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273C5B18"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7A6494">
        <w:rPr>
          <w:rFonts w:ascii="Calibri" w:hAnsi="Calibri" w:cs="Calibri"/>
          <w:sz w:val="22"/>
          <w:szCs w:val="22"/>
          <w:lang w:val="en-US" w:eastAsia="en-GB"/>
        </w:rPr>
        <w:t>04 November</w:t>
      </w:r>
      <w:r w:rsidR="00124569">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7A6494">
        <w:rPr>
          <w:rFonts w:ascii="Calibri" w:hAnsi="Calibri" w:cs="Calibri"/>
          <w:sz w:val="22"/>
          <w:szCs w:val="22"/>
          <w:lang w:val="en-US" w:eastAsia="en-GB"/>
        </w:rPr>
        <w:t>5</w:t>
      </w:r>
      <w:r w:rsidR="00CC62F3" w:rsidRPr="00CC62F3">
        <w:rPr>
          <w:rFonts w:ascii="Calibri" w:hAnsi="Calibri" w:cs="Calibri"/>
          <w:sz w:val="22"/>
          <w:szCs w:val="22"/>
          <w:lang w:val="en-US" w:eastAsia="en-GB"/>
        </w:rPr>
        <w:t xml:space="preserve"> 1</w:t>
      </w:r>
      <w:r w:rsidR="007A6494">
        <w:rPr>
          <w:rFonts w:ascii="Calibri" w:hAnsi="Calibri" w:cs="Calibri"/>
          <w:sz w:val="22"/>
          <w:szCs w:val="22"/>
          <w:lang w:val="en-US" w:eastAsia="en-GB"/>
        </w:rPr>
        <w:t>1</w:t>
      </w:r>
      <w:r w:rsidR="00662CF4">
        <w:rPr>
          <w:rFonts w:ascii="Calibri" w:hAnsi="Calibri" w:cs="Calibri"/>
          <w:sz w:val="22"/>
          <w:szCs w:val="22"/>
          <w:lang w:val="en-US" w:eastAsia="en-GB"/>
        </w:rPr>
        <w:t>:</w:t>
      </w:r>
      <w:r w:rsidR="007A6494">
        <w:rPr>
          <w:rFonts w:ascii="Calibri" w:hAnsi="Calibri" w:cs="Calibri"/>
          <w:sz w:val="22"/>
          <w:szCs w:val="22"/>
          <w:lang w:val="en-US" w:eastAsia="en-GB"/>
        </w:rPr>
        <w:t>12</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79749A">
        <w:rPr>
          <w:rFonts w:ascii="Calibri" w:hAnsi="Calibri" w:cs="Calibri"/>
          <w:sz w:val="22"/>
          <w:szCs w:val="22"/>
          <w:lang w:val="en-US" w:eastAsia="en-GB"/>
        </w:rPr>
        <w:t>04</w:t>
      </w:r>
      <w:r w:rsidRPr="00284242">
        <w:rPr>
          <w:rFonts w:ascii="Calibri" w:hAnsi="Calibri" w:cs="Calibri"/>
          <w:sz w:val="22"/>
          <w:szCs w:val="22"/>
          <w:lang w:val="en-US" w:eastAsia="en-GB"/>
        </w:rPr>
        <w:t>/</w:t>
      </w:r>
      <w:r w:rsidR="0079749A">
        <w:rPr>
          <w:rFonts w:ascii="Calibri" w:hAnsi="Calibri" w:cs="Calibri"/>
          <w:sz w:val="22"/>
          <w:szCs w:val="22"/>
          <w:lang w:val="en-US" w:eastAsia="en-GB"/>
        </w:rPr>
        <w:t>11</w:t>
      </w:r>
      <w:r w:rsidRPr="00284242">
        <w:rPr>
          <w:rFonts w:ascii="Calibri" w:hAnsi="Calibri" w:cs="Calibri"/>
          <w:sz w:val="22"/>
          <w:szCs w:val="22"/>
          <w:lang w:val="en-US" w:eastAsia="en-GB"/>
        </w:rPr>
        <w:t>/202</w:t>
      </w:r>
      <w:r w:rsidR="0079749A">
        <w:rPr>
          <w:rFonts w:ascii="Calibri" w:hAnsi="Calibri" w:cs="Calibri"/>
          <w:sz w:val="22"/>
          <w:szCs w:val="22"/>
          <w:lang w:val="en-US" w:eastAsia="en-GB"/>
        </w:rPr>
        <w:t>5</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7A6494" w:rsidRPr="007A6494">
        <w:rPr>
          <w:rFonts w:ascii="Calibri" w:hAnsi="Calibri" w:cs="Calibri"/>
          <w:sz w:val="22"/>
          <w:szCs w:val="22"/>
          <w:lang w:val="en-US" w:eastAsia="en-GB"/>
        </w:rPr>
        <w:t>Fireworks &amp; Safety</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019986" w14:textId="77777777" w:rsidR="0079749A" w:rsidRPr="0079749A" w:rsidRDefault="0079749A" w:rsidP="0079749A">
            <w:pPr>
              <w:shd w:val="clear" w:color="auto" w:fill="FFFFFF"/>
              <w:spacing w:after="100" w:afterAutospacing="1"/>
              <w:jc w:val="both"/>
              <w:rPr>
                <w:rFonts w:asciiTheme="minorHAnsi" w:hAnsiTheme="minorHAnsi" w:cstheme="minorHAnsi"/>
                <w:color w:val="002060"/>
                <w:lang w:eastAsia="en-GB"/>
              </w:rPr>
            </w:pPr>
            <w:r w:rsidRPr="0079749A">
              <w:rPr>
                <w:rFonts w:asciiTheme="minorHAnsi" w:hAnsiTheme="minorHAnsi" w:cstheme="minorHAnsi"/>
                <w:color w:val="002060"/>
                <w:lang w:eastAsia="en-GB"/>
              </w:rPr>
              <w:t xml:space="preserve">Hey everyone, today we're diving into something a little bit more exciting - fireworks! With the season for fireworks around the corner, it's important to keep safety at the forefront of our minds. Whether you're using them for celebrations or special events like the </w:t>
            </w:r>
            <w:proofErr w:type="spellStart"/>
            <w:r w:rsidRPr="0079749A">
              <w:rPr>
                <w:rFonts w:asciiTheme="minorHAnsi" w:hAnsiTheme="minorHAnsi" w:cstheme="minorHAnsi"/>
                <w:b/>
                <w:bCs/>
                <w:i/>
                <w:iCs/>
                <w:color w:val="C00000"/>
                <w:lang w:eastAsia="en-GB"/>
              </w:rPr>
              <w:t>McSence</w:t>
            </w:r>
            <w:proofErr w:type="spellEnd"/>
            <w:r w:rsidRPr="0079749A">
              <w:rPr>
                <w:rFonts w:asciiTheme="minorHAnsi" w:hAnsiTheme="minorHAnsi" w:cstheme="minorHAnsi"/>
                <w:b/>
                <w:bCs/>
                <w:i/>
                <w:iCs/>
                <w:color w:val="C00000"/>
                <w:lang w:eastAsia="en-GB"/>
              </w:rPr>
              <w:t xml:space="preserve"> fireworks display at Mayfield Park opens at 6.30pm to 8.30pm - fireworks display starts at 7.30pm &amp; free entry to </w:t>
            </w:r>
            <w:proofErr w:type="spellStart"/>
            <w:r w:rsidRPr="0079749A">
              <w:rPr>
                <w:rFonts w:asciiTheme="minorHAnsi" w:hAnsiTheme="minorHAnsi" w:cstheme="minorHAnsi"/>
                <w:b/>
                <w:bCs/>
                <w:i/>
                <w:iCs/>
                <w:color w:val="C00000"/>
                <w:lang w:eastAsia="en-GB"/>
              </w:rPr>
              <w:t>McSence</w:t>
            </w:r>
            <w:proofErr w:type="spellEnd"/>
            <w:r w:rsidRPr="0079749A">
              <w:rPr>
                <w:rFonts w:asciiTheme="minorHAnsi" w:hAnsiTheme="minorHAnsi" w:cstheme="minorHAnsi"/>
                <w:b/>
                <w:bCs/>
                <w:i/>
                <w:iCs/>
                <w:color w:val="C00000"/>
                <w:lang w:eastAsia="en-GB"/>
              </w:rPr>
              <w:t xml:space="preserve"> Colleagues if you bring your ID. </w:t>
            </w:r>
            <w:r w:rsidRPr="0079749A">
              <w:rPr>
                <w:rFonts w:asciiTheme="minorHAnsi" w:hAnsiTheme="minorHAnsi" w:cstheme="minorHAnsi"/>
                <w:color w:val="002060"/>
                <w:lang w:eastAsia="en-GB"/>
              </w:rPr>
              <w:t> We want to ensure everyone enjoys them safely. So, let’s chat about some essential points to keep in mind.</w:t>
            </w:r>
          </w:p>
          <w:p w14:paraId="406B6C11" w14:textId="77777777" w:rsidR="0079749A" w:rsidRPr="0079749A" w:rsidRDefault="0079749A" w:rsidP="0079749A">
            <w:pPr>
              <w:shd w:val="clear" w:color="auto" w:fill="FFFFFF"/>
              <w:rPr>
                <w:rFonts w:asciiTheme="minorHAnsi" w:hAnsiTheme="minorHAnsi" w:cstheme="minorHAnsi"/>
                <w:b/>
                <w:bCs/>
                <w:color w:val="C00000"/>
                <w:lang w:eastAsia="en-GB"/>
              </w:rPr>
            </w:pPr>
            <w:r w:rsidRPr="0079749A">
              <w:rPr>
                <w:rFonts w:asciiTheme="minorHAnsi" w:hAnsiTheme="minorHAnsi" w:cstheme="minorHAnsi"/>
                <w:b/>
                <w:bCs/>
                <w:color w:val="C00000"/>
                <w:lang w:eastAsia="en-GB"/>
              </w:rPr>
              <w:t>Understanding Firework Safety</w:t>
            </w:r>
          </w:p>
          <w:p w14:paraId="741D9F77" w14:textId="77777777" w:rsidR="0079749A" w:rsidRPr="0079749A" w:rsidRDefault="0079749A" w:rsidP="0079749A">
            <w:pPr>
              <w:shd w:val="clear" w:color="auto" w:fill="FFFFFF"/>
              <w:rPr>
                <w:rFonts w:asciiTheme="minorHAnsi" w:hAnsiTheme="minorHAnsi" w:cstheme="minorHAnsi"/>
                <w:color w:val="002060"/>
                <w:lang w:eastAsia="en-GB"/>
              </w:rPr>
            </w:pPr>
            <w:r w:rsidRPr="0079749A">
              <w:rPr>
                <w:rFonts w:asciiTheme="minorHAnsi" w:hAnsiTheme="minorHAnsi" w:cstheme="minorHAnsi"/>
                <w:color w:val="002060"/>
                <w:lang w:eastAsia="en-GB"/>
              </w:rPr>
              <w:t xml:space="preserve">First things first, it’s crucial to understand how to handle fireworks properly. Many of us might have used them in the past, but just because we have some experience doesn't mean we should get complacent. Here are some general guidelines: </w:t>
            </w:r>
          </w:p>
          <w:p w14:paraId="2F7B8986" w14:textId="77777777" w:rsidR="0079749A" w:rsidRPr="0079749A" w:rsidRDefault="0079749A" w:rsidP="0079749A">
            <w:pPr>
              <w:numPr>
                <w:ilvl w:val="0"/>
                <w:numId w:val="21"/>
              </w:numPr>
              <w:shd w:val="clear" w:color="auto" w:fill="FFFFFF"/>
              <w:spacing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Read all instructions carefully:</w:t>
            </w:r>
            <w:r w:rsidRPr="0079749A">
              <w:rPr>
                <w:rFonts w:asciiTheme="minorHAnsi" w:hAnsiTheme="minorHAnsi" w:cstheme="minorHAnsi"/>
                <w:color w:val="002060"/>
                <w:lang w:eastAsia="en-GB"/>
              </w:rPr>
              <w:t> Every firework comes with its own set of instructions, and these are there for a reason. Make sure to follow them closely.</w:t>
            </w:r>
          </w:p>
          <w:p w14:paraId="3157A5BC"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Choose a safe location:</w:t>
            </w:r>
            <w:r w:rsidRPr="0079749A">
              <w:rPr>
                <w:rFonts w:asciiTheme="minorHAnsi" w:hAnsiTheme="minorHAnsi" w:cstheme="minorHAnsi"/>
                <w:color w:val="002060"/>
                <w:lang w:eastAsia="en-GB"/>
              </w:rPr>
              <w:t> Fireworks should always be lit in open, clear areas, away from buildings, trees, and flammable materials.</w:t>
            </w:r>
          </w:p>
          <w:p w14:paraId="0A7DDECA"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Stay sober:</w:t>
            </w:r>
            <w:r w:rsidRPr="0079749A">
              <w:rPr>
                <w:rFonts w:asciiTheme="minorHAnsi" w:hAnsiTheme="minorHAnsi" w:cstheme="minorHAnsi"/>
                <w:color w:val="002060"/>
                <w:lang w:eastAsia="en-GB"/>
              </w:rPr>
              <w:t> Using fireworks while under the influence of alcohol or drugs is not only illegal in many places but also increases the chances of accidents.</w:t>
            </w:r>
          </w:p>
          <w:p w14:paraId="19D8956C" w14:textId="77777777" w:rsidR="0079749A" w:rsidRPr="0079749A" w:rsidRDefault="0079749A" w:rsidP="0079749A">
            <w:pPr>
              <w:shd w:val="clear" w:color="auto" w:fill="FFFFFF"/>
              <w:rPr>
                <w:rFonts w:asciiTheme="minorHAnsi" w:eastAsia="Calibri" w:hAnsiTheme="minorHAnsi" w:cstheme="minorHAnsi"/>
                <w:b/>
                <w:bCs/>
                <w:color w:val="C00000"/>
                <w:lang w:eastAsia="en-GB"/>
              </w:rPr>
            </w:pPr>
            <w:r w:rsidRPr="0079749A">
              <w:rPr>
                <w:rFonts w:asciiTheme="minorHAnsi" w:hAnsiTheme="minorHAnsi" w:cstheme="minorHAnsi"/>
                <w:b/>
                <w:bCs/>
                <w:color w:val="C00000"/>
                <w:lang w:eastAsia="en-GB"/>
              </w:rPr>
              <w:t>Types of Fireworks</w:t>
            </w:r>
          </w:p>
          <w:p w14:paraId="24E8FFE4" w14:textId="77777777" w:rsidR="0079749A" w:rsidRPr="0079749A" w:rsidRDefault="0079749A" w:rsidP="0079749A">
            <w:pPr>
              <w:shd w:val="clear" w:color="auto" w:fill="FFFFFF"/>
              <w:rPr>
                <w:rFonts w:asciiTheme="minorHAnsi" w:hAnsiTheme="minorHAnsi" w:cstheme="minorHAnsi"/>
                <w:color w:val="002060"/>
                <w:lang w:eastAsia="en-GB"/>
              </w:rPr>
            </w:pPr>
            <w:r w:rsidRPr="0079749A">
              <w:rPr>
                <w:rFonts w:asciiTheme="minorHAnsi" w:hAnsiTheme="minorHAnsi" w:cstheme="minorHAnsi"/>
                <w:color w:val="002060"/>
                <w:lang w:eastAsia="en-GB"/>
              </w:rPr>
              <w:t>Let’s talk about the different types of fireworks. Each type has its own safety considerations:</w:t>
            </w:r>
          </w:p>
          <w:p w14:paraId="19AD9563" w14:textId="77777777" w:rsidR="0079749A" w:rsidRPr="0079749A" w:rsidRDefault="0079749A" w:rsidP="0079749A">
            <w:pPr>
              <w:numPr>
                <w:ilvl w:val="0"/>
                <w:numId w:val="21"/>
              </w:numPr>
              <w:shd w:val="clear" w:color="auto" w:fill="FFFFFF"/>
              <w:spacing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Consumer Fireworks:</w:t>
            </w:r>
            <w:r w:rsidRPr="0079749A">
              <w:rPr>
                <w:rFonts w:asciiTheme="minorHAnsi" w:hAnsiTheme="minorHAnsi" w:cstheme="minorHAnsi"/>
                <w:color w:val="002060"/>
                <w:lang w:eastAsia="en-GB"/>
              </w:rPr>
              <w:t> These include firecrackers, fountains, and sparklers. While they may seem simple, they can still cause injuries if not handled correctly.</w:t>
            </w:r>
          </w:p>
          <w:p w14:paraId="3348BC59"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Display Fireworks:</w:t>
            </w:r>
            <w:r w:rsidRPr="0079749A">
              <w:rPr>
                <w:rFonts w:asciiTheme="minorHAnsi" w:hAnsiTheme="minorHAnsi" w:cstheme="minorHAnsi"/>
                <w:color w:val="002060"/>
                <w:lang w:eastAsia="en-GB"/>
              </w:rPr>
              <w:t> Used by professionals, these are larger and more powerful. Safety protocols are strictly enforced when handling these.</w:t>
            </w:r>
          </w:p>
          <w:p w14:paraId="086E83D1" w14:textId="77777777" w:rsidR="0079749A" w:rsidRPr="0079749A" w:rsidRDefault="0079749A" w:rsidP="0079749A">
            <w:pPr>
              <w:shd w:val="clear" w:color="auto" w:fill="FFFFFF"/>
              <w:rPr>
                <w:rFonts w:asciiTheme="minorHAnsi" w:eastAsia="Calibri" w:hAnsiTheme="minorHAnsi" w:cstheme="minorHAnsi"/>
                <w:b/>
                <w:bCs/>
                <w:color w:val="C00000"/>
                <w:lang w:eastAsia="en-GB"/>
              </w:rPr>
            </w:pPr>
            <w:r w:rsidRPr="0079749A">
              <w:rPr>
                <w:rFonts w:asciiTheme="minorHAnsi" w:hAnsiTheme="minorHAnsi" w:cstheme="minorHAnsi"/>
                <w:b/>
                <w:bCs/>
                <w:color w:val="C00000"/>
                <w:lang w:eastAsia="en-GB"/>
              </w:rPr>
              <w:t>Common Injuries</w:t>
            </w:r>
          </w:p>
          <w:p w14:paraId="12C3A878" w14:textId="77777777" w:rsidR="0079749A" w:rsidRPr="0079749A" w:rsidRDefault="0079749A" w:rsidP="0079749A">
            <w:pPr>
              <w:shd w:val="clear" w:color="auto" w:fill="FFFFFF"/>
              <w:rPr>
                <w:rFonts w:asciiTheme="minorHAnsi" w:hAnsiTheme="minorHAnsi" w:cstheme="minorHAnsi"/>
                <w:color w:val="002060"/>
                <w:lang w:eastAsia="en-GB"/>
              </w:rPr>
            </w:pPr>
            <w:r w:rsidRPr="0079749A">
              <w:rPr>
                <w:rFonts w:asciiTheme="minorHAnsi" w:hAnsiTheme="minorHAnsi" w:cstheme="minorHAnsi"/>
                <w:color w:val="002060"/>
                <w:lang w:eastAsia="en-GB"/>
              </w:rPr>
              <w:t>Now, it's not just about using fireworks; we also need to consider the potential for injuries, and the most common injuries include:</w:t>
            </w:r>
          </w:p>
          <w:p w14:paraId="7722B844" w14:textId="77777777" w:rsidR="0079749A" w:rsidRPr="0079749A" w:rsidRDefault="0079749A" w:rsidP="0079749A">
            <w:pPr>
              <w:numPr>
                <w:ilvl w:val="0"/>
                <w:numId w:val="21"/>
              </w:numPr>
              <w:shd w:val="clear" w:color="auto" w:fill="FFFFFF"/>
              <w:spacing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Burns:</w:t>
            </w:r>
            <w:r w:rsidRPr="0079749A">
              <w:rPr>
                <w:rFonts w:asciiTheme="minorHAnsi" w:hAnsiTheme="minorHAnsi" w:cstheme="minorHAnsi"/>
                <w:color w:val="002060"/>
                <w:lang w:eastAsia="en-GB"/>
              </w:rPr>
              <w:t> These can happen from direct contact with sparklers or other pyrotechnics.</w:t>
            </w:r>
          </w:p>
          <w:p w14:paraId="0A03FD25"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Loss of Fingers:</w:t>
            </w:r>
            <w:r w:rsidRPr="0079749A">
              <w:rPr>
                <w:rFonts w:asciiTheme="minorHAnsi" w:hAnsiTheme="minorHAnsi" w:cstheme="minorHAnsi"/>
                <w:color w:val="002060"/>
                <w:lang w:eastAsia="en-GB"/>
              </w:rPr>
              <w:t> Improper handling or accidental ignition can lead to severe injuries.</w:t>
            </w:r>
          </w:p>
          <w:p w14:paraId="56133268"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Eye Injuries:</w:t>
            </w:r>
            <w:r w:rsidRPr="0079749A">
              <w:rPr>
                <w:rFonts w:asciiTheme="minorHAnsi" w:hAnsiTheme="minorHAnsi" w:cstheme="minorHAnsi"/>
                <w:color w:val="002060"/>
                <w:lang w:eastAsia="en-GB"/>
              </w:rPr>
              <w:t> Fireworks can cause serious eye damage, so wearing protective eyewear is always a good idea.</w:t>
            </w:r>
          </w:p>
          <w:p w14:paraId="3981A1F0" w14:textId="77777777" w:rsidR="0079749A" w:rsidRPr="0079749A" w:rsidRDefault="0079749A" w:rsidP="0079749A">
            <w:pPr>
              <w:shd w:val="clear" w:color="auto" w:fill="FFFFFF"/>
              <w:rPr>
                <w:rFonts w:asciiTheme="minorHAnsi" w:eastAsia="Calibri" w:hAnsiTheme="minorHAnsi" w:cstheme="minorHAnsi"/>
                <w:b/>
                <w:bCs/>
                <w:color w:val="C00000"/>
                <w:lang w:eastAsia="en-GB"/>
              </w:rPr>
            </w:pPr>
            <w:r w:rsidRPr="0079749A">
              <w:rPr>
                <w:rFonts w:asciiTheme="minorHAnsi" w:hAnsiTheme="minorHAnsi" w:cstheme="minorHAnsi"/>
                <w:b/>
                <w:bCs/>
                <w:color w:val="C00000"/>
                <w:lang w:eastAsia="en-GB"/>
              </w:rPr>
              <w:t>Safety Precautions</w:t>
            </w:r>
          </w:p>
          <w:p w14:paraId="3D2E4C14" w14:textId="77777777" w:rsidR="0079749A" w:rsidRPr="0079749A" w:rsidRDefault="0079749A" w:rsidP="0079749A">
            <w:pPr>
              <w:shd w:val="clear" w:color="auto" w:fill="FFFFFF"/>
              <w:rPr>
                <w:rFonts w:asciiTheme="minorHAnsi" w:hAnsiTheme="minorHAnsi" w:cstheme="minorHAnsi"/>
                <w:color w:val="002060"/>
                <w:lang w:eastAsia="en-GB"/>
              </w:rPr>
            </w:pPr>
            <w:r w:rsidRPr="0079749A">
              <w:rPr>
                <w:rFonts w:asciiTheme="minorHAnsi" w:hAnsiTheme="minorHAnsi" w:cstheme="minorHAnsi"/>
                <w:color w:val="002060"/>
                <w:lang w:eastAsia="en-GB"/>
              </w:rPr>
              <w:t>Let’s take a closer look at some safety precautions we should all follow:</w:t>
            </w:r>
          </w:p>
          <w:p w14:paraId="34297794" w14:textId="77777777" w:rsidR="0079749A" w:rsidRPr="0079749A" w:rsidRDefault="0079749A" w:rsidP="0079749A">
            <w:pPr>
              <w:numPr>
                <w:ilvl w:val="0"/>
                <w:numId w:val="21"/>
              </w:numPr>
              <w:shd w:val="clear" w:color="auto" w:fill="FFFFFF"/>
              <w:rPr>
                <w:rFonts w:asciiTheme="minorHAnsi" w:hAnsiTheme="minorHAnsi" w:cstheme="minorHAnsi"/>
                <w:color w:val="002060"/>
                <w:lang w:eastAsia="en-GB"/>
              </w:rPr>
            </w:pPr>
            <w:r w:rsidRPr="0079749A">
              <w:rPr>
                <w:rFonts w:asciiTheme="minorHAnsi" w:hAnsiTheme="minorHAnsi" w:cstheme="minorHAnsi"/>
                <w:b/>
                <w:bCs/>
                <w:color w:val="002060"/>
                <w:lang w:eastAsia="en-GB"/>
              </w:rPr>
              <w:t>Have a water source or fire extinguisher nearby:</w:t>
            </w:r>
            <w:r w:rsidRPr="0079749A">
              <w:rPr>
                <w:rFonts w:asciiTheme="minorHAnsi" w:hAnsiTheme="minorHAnsi" w:cstheme="minorHAnsi"/>
                <w:color w:val="002060"/>
                <w:lang w:eastAsia="en-GB"/>
              </w:rPr>
              <w:t> Always have water or a fire extinguisher close at hand in case of an emergency.</w:t>
            </w:r>
          </w:p>
          <w:p w14:paraId="35DD3A37"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Light one at a time:</w:t>
            </w:r>
            <w:r w:rsidRPr="0079749A">
              <w:rPr>
                <w:rFonts w:asciiTheme="minorHAnsi" w:hAnsiTheme="minorHAnsi" w:cstheme="minorHAnsi"/>
                <w:color w:val="002060"/>
                <w:lang w:eastAsia="en-GB"/>
              </w:rPr>
              <w:t> This reduces the risk of multiple fireworks igniting at once.</w:t>
            </w:r>
          </w:p>
          <w:p w14:paraId="030F1478"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Never relight a dud:</w:t>
            </w:r>
            <w:r w:rsidRPr="0079749A">
              <w:rPr>
                <w:rFonts w:asciiTheme="minorHAnsi" w:hAnsiTheme="minorHAnsi" w:cstheme="minorHAnsi"/>
                <w:color w:val="002060"/>
                <w:lang w:eastAsia="en-GB"/>
              </w:rPr>
              <w:t> If a firework doesn’t go off, wait at least 20 minutes before approaching it.</w:t>
            </w:r>
          </w:p>
          <w:p w14:paraId="7490F3D1" w14:textId="77777777" w:rsidR="0079749A" w:rsidRPr="0079749A" w:rsidRDefault="0079749A" w:rsidP="0079749A">
            <w:pPr>
              <w:shd w:val="clear" w:color="auto" w:fill="FFFFFF"/>
              <w:rPr>
                <w:rFonts w:asciiTheme="minorHAnsi" w:eastAsia="Calibri" w:hAnsiTheme="minorHAnsi" w:cstheme="minorHAnsi"/>
                <w:b/>
                <w:bCs/>
                <w:color w:val="C00000"/>
                <w:lang w:eastAsia="en-GB"/>
              </w:rPr>
            </w:pPr>
            <w:r w:rsidRPr="0079749A">
              <w:rPr>
                <w:rFonts w:asciiTheme="minorHAnsi" w:hAnsiTheme="minorHAnsi" w:cstheme="minorHAnsi"/>
                <w:b/>
                <w:bCs/>
                <w:color w:val="C00000"/>
                <w:lang w:eastAsia="en-GB"/>
              </w:rPr>
              <w:lastRenderedPageBreak/>
              <w:t>Family and Friends</w:t>
            </w:r>
          </w:p>
          <w:p w14:paraId="77E689EB" w14:textId="77777777" w:rsidR="0079749A" w:rsidRPr="0079749A" w:rsidRDefault="0079749A" w:rsidP="0079749A">
            <w:pPr>
              <w:shd w:val="clear" w:color="auto" w:fill="FFFFFF"/>
              <w:rPr>
                <w:rFonts w:asciiTheme="minorHAnsi" w:hAnsiTheme="minorHAnsi" w:cstheme="minorHAnsi"/>
                <w:color w:val="002060"/>
                <w:lang w:eastAsia="en-GB"/>
              </w:rPr>
            </w:pPr>
            <w:r w:rsidRPr="0079749A">
              <w:rPr>
                <w:rFonts w:asciiTheme="minorHAnsi" w:hAnsiTheme="minorHAnsi" w:cstheme="minorHAnsi"/>
                <w:color w:val="002060"/>
                <w:lang w:eastAsia="en-GB"/>
              </w:rPr>
              <w:t>If you're enjoying fireworks with family or friends, remind them of these safety tips, too. It's always better when everyone is on the same page. Here are some talking points to share:</w:t>
            </w:r>
          </w:p>
          <w:p w14:paraId="6245E9FD" w14:textId="77777777" w:rsidR="0079749A" w:rsidRPr="0079749A" w:rsidRDefault="0079749A" w:rsidP="0079749A">
            <w:pPr>
              <w:pStyle w:val="ListParagraph"/>
              <w:numPr>
                <w:ilvl w:val="0"/>
                <w:numId w:val="21"/>
              </w:numPr>
              <w:shd w:val="clear" w:color="auto" w:fill="FFFFFF"/>
              <w:contextualSpacing w:val="0"/>
              <w:rPr>
                <w:rFonts w:asciiTheme="minorHAnsi" w:hAnsiTheme="minorHAnsi" w:cstheme="minorHAnsi"/>
                <w:color w:val="002060"/>
                <w:lang w:eastAsia="en-GB"/>
              </w:rPr>
            </w:pPr>
            <w:r w:rsidRPr="0079749A">
              <w:rPr>
                <w:rFonts w:asciiTheme="minorHAnsi" w:hAnsiTheme="minorHAnsi" w:cstheme="minorHAnsi"/>
                <w:b/>
                <w:bCs/>
                <w:color w:val="002060"/>
                <w:lang w:eastAsia="en-GB"/>
              </w:rPr>
              <w:t>Attend organised fireworks displays:</w:t>
            </w:r>
            <w:r w:rsidRPr="0079749A">
              <w:rPr>
                <w:rFonts w:asciiTheme="minorHAnsi" w:hAnsiTheme="minorHAnsi" w:cstheme="minorHAnsi"/>
                <w:color w:val="002060"/>
                <w:lang w:eastAsia="en-GB"/>
              </w:rPr>
              <w:t xml:space="preserve"> ideally to attend organised fireworks displays </w:t>
            </w:r>
            <w:hyperlink r:id="rId12" w:history="1">
              <w:r w:rsidRPr="0079749A">
                <w:rPr>
                  <w:rStyle w:val="Hyperlink"/>
                  <w:rFonts w:asciiTheme="minorHAnsi" w:hAnsiTheme="minorHAnsi" w:cstheme="minorHAnsi"/>
                </w:rPr>
                <w:t>Organised firework events around Scotland 2025</w:t>
              </w:r>
            </w:hyperlink>
          </w:p>
          <w:p w14:paraId="2F2E8539" w14:textId="77777777" w:rsidR="0079749A" w:rsidRPr="0079749A" w:rsidRDefault="0079749A" w:rsidP="0079749A">
            <w:pPr>
              <w:numPr>
                <w:ilvl w:val="0"/>
                <w:numId w:val="21"/>
              </w:numPr>
              <w:shd w:val="clear" w:color="auto" w:fill="FFFFFF"/>
              <w:spacing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Designate person:</w:t>
            </w:r>
            <w:r w:rsidRPr="0079749A">
              <w:rPr>
                <w:rFonts w:asciiTheme="minorHAnsi" w:hAnsiTheme="minorHAnsi" w:cstheme="minorHAnsi"/>
                <w:color w:val="002060"/>
                <w:lang w:eastAsia="en-GB"/>
              </w:rPr>
              <w:t> Having one responsible person in charge of lighting fireworks can help minimize accidents.</w:t>
            </w:r>
          </w:p>
          <w:p w14:paraId="26B9AE48"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Keep children and animals at a safe distance:</w:t>
            </w:r>
            <w:r w:rsidRPr="0079749A">
              <w:rPr>
                <w:rFonts w:asciiTheme="minorHAnsi" w:hAnsiTheme="minorHAnsi" w:cstheme="minorHAnsi"/>
                <w:color w:val="002060"/>
                <w:lang w:eastAsia="en-GB"/>
              </w:rPr>
              <w:t> Make sure they are at least 75 feet away from the launch site.</w:t>
            </w:r>
          </w:p>
          <w:p w14:paraId="3C5FBA14"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Use protective equipment:</w:t>
            </w:r>
            <w:r w:rsidRPr="0079749A">
              <w:rPr>
                <w:rFonts w:asciiTheme="minorHAnsi" w:hAnsiTheme="minorHAnsi" w:cstheme="minorHAnsi"/>
                <w:color w:val="002060"/>
                <w:lang w:eastAsia="en-GB"/>
              </w:rPr>
              <w:t> Encourage your friends and family to wear gloves, eye protection etc when handling fireworks.</w:t>
            </w:r>
          </w:p>
          <w:p w14:paraId="3F725467" w14:textId="77777777" w:rsidR="0079749A" w:rsidRPr="0079749A" w:rsidRDefault="0079749A" w:rsidP="0079749A">
            <w:pPr>
              <w:shd w:val="clear" w:color="auto" w:fill="FFFFFF"/>
              <w:rPr>
                <w:rFonts w:asciiTheme="minorHAnsi" w:eastAsia="Calibri" w:hAnsiTheme="minorHAnsi" w:cstheme="minorHAnsi"/>
                <w:b/>
                <w:bCs/>
                <w:color w:val="C00000"/>
                <w:lang w:eastAsia="en-GB"/>
              </w:rPr>
            </w:pPr>
            <w:r w:rsidRPr="0079749A">
              <w:rPr>
                <w:rFonts w:asciiTheme="minorHAnsi" w:hAnsiTheme="minorHAnsi" w:cstheme="minorHAnsi"/>
                <w:b/>
                <w:bCs/>
                <w:color w:val="C00000"/>
                <w:lang w:eastAsia="en-GB"/>
              </w:rPr>
              <w:t>Emergency Procedures</w:t>
            </w:r>
          </w:p>
          <w:p w14:paraId="201CC3AB" w14:textId="77777777" w:rsidR="0079749A" w:rsidRPr="0079749A" w:rsidRDefault="0079749A" w:rsidP="0079749A">
            <w:pPr>
              <w:shd w:val="clear" w:color="auto" w:fill="FFFFFF"/>
              <w:rPr>
                <w:rFonts w:asciiTheme="minorHAnsi" w:hAnsiTheme="minorHAnsi" w:cstheme="minorHAnsi"/>
                <w:color w:val="002060"/>
                <w:lang w:eastAsia="en-GB"/>
              </w:rPr>
            </w:pPr>
            <w:r w:rsidRPr="0079749A">
              <w:rPr>
                <w:rFonts w:asciiTheme="minorHAnsi" w:hAnsiTheme="minorHAnsi" w:cstheme="minorHAnsi"/>
                <w:color w:val="002060"/>
                <w:lang w:eastAsia="en-GB"/>
              </w:rPr>
              <w:t>In the event something does go wrong, knowing what to do can save lives:</w:t>
            </w:r>
          </w:p>
          <w:p w14:paraId="0A8B3F35" w14:textId="77777777" w:rsidR="0079749A" w:rsidRPr="0079749A" w:rsidRDefault="0079749A" w:rsidP="0079749A">
            <w:pPr>
              <w:numPr>
                <w:ilvl w:val="0"/>
                <w:numId w:val="21"/>
              </w:numPr>
              <w:shd w:val="clear" w:color="auto" w:fill="FFFFFF"/>
              <w:rPr>
                <w:rFonts w:asciiTheme="minorHAnsi" w:hAnsiTheme="minorHAnsi" w:cstheme="minorHAnsi"/>
                <w:color w:val="002060"/>
                <w:lang w:eastAsia="en-GB"/>
              </w:rPr>
            </w:pPr>
            <w:r w:rsidRPr="0079749A">
              <w:rPr>
                <w:rFonts w:asciiTheme="minorHAnsi" w:hAnsiTheme="minorHAnsi" w:cstheme="minorHAnsi"/>
                <w:b/>
                <w:bCs/>
                <w:color w:val="002060"/>
                <w:lang w:eastAsia="en-GB"/>
              </w:rPr>
              <w:t xml:space="preserve">Dial </w:t>
            </w:r>
            <w:r w:rsidRPr="0079749A">
              <w:rPr>
                <w:rFonts w:asciiTheme="minorHAnsi" w:hAnsiTheme="minorHAnsi" w:cstheme="minorHAnsi"/>
                <w:b/>
                <w:bCs/>
                <w:color w:val="FF0000"/>
                <w:lang w:eastAsia="en-GB"/>
              </w:rPr>
              <w:t>999</w:t>
            </w:r>
            <w:r w:rsidRPr="0079749A">
              <w:rPr>
                <w:rFonts w:asciiTheme="minorHAnsi" w:hAnsiTheme="minorHAnsi" w:cstheme="minorHAnsi"/>
                <w:b/>
                <w:bCs/>
                <w:color w:val="002060"/>
                <w:lang w:eastAsia="en-GB"/>
              </w:rPr>
              <w:t>:</w:t>
            </w:r>
            <w:r w:rsidRPr="0079749A">
              <w:rPr>
                <w:rFonts w:asciiTheme="minorHAnsi" w:hAnsiTheme="minorHAnsi" w:cstheme="minorHAnsi"/>
                <w:color w:val="002060"/>
                <w:lang w:eastAsia="en-GB"/>
              </w:rPr>
              <w:t> In case of a serious injury or fire, don’t hesitate to call for help.</w:t>
            </w:r>
          </w:p>
          <w:p w14:paraId="1B047DB1" w14:textId="77777777" w:rsidR="0079749A" w:rsidRPr="0079749A" w:rsidRDefault="0079749A" w:rsidP="0079749A">
            <w:pPr>
              <w:numPr>
                <w:ilvl w:val="0"/>
                <w:numId w:val="21"/>
              </w:numPr>
              <w:shd w:val="clear" w:color="auto" w:fill="FFFFFF"/>
              <w:spacing w:before="100" w:beforeAutospacing="1" w:after="100" w:afterAutospacing="1"/>
              <w:rPr>
                <w:rFonts w:asciiTheme="minorHAnsi" w:hAnsiTheme="minorHAnsi" w:cstheme="minorHAnsi"/>
                <w:color w:val="002060"/>
                <w:lang w:eastAsia="en-GB"/>
              </w:rPr>
            </w:pPr>
            <w:r w:rsidRPr="0079749A">
              <w:rPr>
                <w:rFonts w:asciiTheme="minorHAnsi" w:hAnsiTheme="minorHAnsi" w:cstheme="minorHAnsi"/>
                <w:b/>
                <w:bCs/>
                <w:color w:val="002060"/>
                <w:lang w:eastAsia="en-GB"/>
              </w:rPr>
              <w:t>Administer first aid:</w:t>
            </w:r>
            <w:r w:rsidRPr="0079749A">
              <w:rPr>
                <w:rFonts w:asciiTheme="minorHAnsi" w:hAnsiTheme="minorHAnsi" w:cstheme="minorHAnsi"/>
                <w:color w:val="002060"/>
                <w:lang w:eastAsia="en-GB"/>
              </w:rPr>
              <w:t> If someone is injured, provide basic first aid while waiting for emergency services.</w:t>
            </w:r>
          </w:p>
          <w:p w14:paraId="1656B3F0" w14:textId="77777777" w:rsidR="0079749A" w:rsidRPr="0079749A" w:rsidRDefault="0079749A" w:rsidP="0079749A">
            <w:pPr>
              <w:shd w:val="clear" w:color="auto" w:fill="FFFFFF"/>
              <w:rPr>
                <w:rFonts w:asciiTheme="minorHAnsi" w:eastAsia="Calibri" w:hAnsiTheme="minorHAnsi" w:cstheme="minorHAnsi"/>
                <w:b/>
                <w:bCs/>
                <w:color w:val="C00000"/>
                <w:lang w:eastAsia="en-GB"/>
              </w:rPr>
            </w:pPr>
            <w:r w:rsidRPr="0079749A">
              <w:rPr>
                <w:rFonts w:asciiTheme="minorHAnsi" w:hAnsiTheme="minorHAnsi" w:cstheme="minorHAnsi"/>
                <w:b/>
                <w:bCs/>
                <w:color w:val="C00000"/>
                <w:lang w:eastAsia="en-GB"/>
              </w:rPr>
              <w:t>Wrapping It Up</w:t>
            </w:r>
          </w:p>
          <w:p w14:paraId="2B53B682" w14:textId="1741C05A" w:rsidR="00B80CF0" w:rsidRPr="00B80CF0" w:rsidRDefault="0079749A" w:rsidP="0079749A">
            <w:pPr>
              <w:rPr>
                <w:rFonts w:ascii="Aptos" w:eastAsia="Aptos" w:hAnsi="Aptos" w:cs="Aptos"/>
                <w:b/>
                <w:bCs/>
                <w:color w:val="C00000"/>
                <w:sz w:val="22"/>
                <w:szCs w:val="22"/>
              </w:rPr>
            </w:pPr>
            <w:r w:rsidRPr="0079749A">
              <w:rPr>
                <w:rFonts w:asciiTheme="minorHAnsi" w:hAnsiTheme="minorHAnsi" w:cstheme="minorHAnsi"/>
                <w:color w:val="002060"/>
                <w:lang w:eastAsia="en-GB"/>
              </w:rPr>
              <w:t>As we gear up for fireworks night - let’s all commit to staying safe by following the tips, guidelines and keeping our wits about us – wrap up cosy and warm too.</w:t>
            </w: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4"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5"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6"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7"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8" o:title="facebook_003"/>
            </v:shape>
          </w:pict>
        </w:r>
      </w:hyperlink>
      <w:hyperlink r:id="rId19"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20" o:title="linkedin_003"/>
            </v:shape>
          </w:pict>
        </w:r>
      </w:hyperlink>
      <w:hyperlink r:id="rId21"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2"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3"/>
      <w:headerReference w:type="default"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7418" w14:textId="77777777" w:rsidR="003B7A75" w:rsidRDefault="003B7A75" w:rsidP="00A62DCC">
      <w:r>
        <w:separator/>
      </w:r>
    </w:p>
  </w:endnote>
  <w:endnote w:type="continuationSeparator" w:id="0">
    <w:p w14:paraId="49E25B38" w14:textId="77777777" w:rsidR="003B7A75" w:rsidRDefault="003B7A75" w:rsidP="00A62DCC">
      <w:r>
        <w:continuationSeparator/>
      </w:r>
    </w:p>
  </w:endnote>
  <w:endnote w:type="continuationNotice" w:id="1">
    <w:p w14:paraId="20493A55" w14:textId="77777777" w:rsidR="003B7A75" w:rsidRDefault="003B7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A002" w14:textId="77777777" w:rsidR="003B7A75" w:rsidRDefault="003B7A75" w:rsidP="00A62DCC">
      <w:r>
        <w:separator/>
      </w:r>
    </w:p>
  </w:footnote>
  <w:footnote w:type="continuationSeparator" w:id="0">
    <w:p w14:paraId="56128959" w14:textId="77777777" w:rsidR="003B7A75" w:rsidRDefault="003B7A75" w:rsidP="00A62DCC">
      <w:r>
        <w:continuationSeparator/>
      </w:r>
    </w:p>
  </w:footnote>
  <w:footnote w:type="continuationNotice" w:id="1">
    <w:p w14:paraId="53FE8CE9" w14:textId="77777777" w:rsidR="003B7A75" w:rsidRDefault="003B7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3B7A75">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3B7A75"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3B7A75"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75EFAD8"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7A6494">
            <w:rPr>
              <w:rFonts w:ascii="Calibri" w:hAnsi="Calibri" w:cs="Calibri"/>
              <w:b/>
              <w:bCs/>
              <w:color w:val="FFFFFF"/>
              <w:sz w:val="32"/>
              <w:szCs w:val="32"/>
            </w:rPr>
            <w:t>Fireworks &amp; Safety</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2"/>
  </w:num>
  <w:num w:numId="2" w16cid:durableId="63064285">
    <w:abstractNumId w:val="17"/>
  </w:num>
  <w:num w:numId="3" w16cid:durableId="1343976724">
    <w:abstractNumId w:val="13"/>
  </w:num>
  <w:num w:numId="4" w16cid:durableId="1635335117">
    <w:abstractNumId w:val="8"/>
  </w:num>
  <w:num w:numId="5" w16cid:durableId="1523275998">
    <w:abstractNumId w:val="6"/>
  </w:num>
  <w:num w:numId="6" w16cid:durableId="228349664">
    <w:abstractNumId w:val="1"/>
  </w:num>
  <w:num w:numId="7" w16cid:durableId="1723599801">
    <w:abstractNumId w:val="15"/>
  </w:num>
  <w:num w:numId="8" w16cid:durableId="1944221497">
    <w:abstractNumId w:val="10"/>
  </w:num>
  <w:num w:numId="9" w16cid:durableId="1517229753">
    <w:abstractNumId w:val="18"/>
  </w:num>
  <w:num w:numId="10" w16cid:durableId="1069158003">
    <w:abstractNumId w:val="14"/>
  </w:num>
  <w:num w:numId="11" w16cid:durableId="1871213709">
    <w:abstractNumId w:val="7"/>
  </w:num>
  <w:num w:numId="12" w16cid:durableId="2142337395">
    <w:abstractNumId w:val="4"/>
  </w:num>
  <w:num w:numId="13" w16cid:durableId="1078289876">
    <w:abstractNumId w:val="5"/>
  </w:num>
  <w:num w:numId="14" w16cid:durableId="421801298">
    <w:abstractNumId w:val="11"/>
  </w:num>
  <w:num w:numId="15" w16cid:durableId="1192690045">
    <w:abstractNumId w:val="16"/>
  </w:num>
  <w:num w:numId="16" w16cid:durableId="1945187258">
    <w:abstractNumId w:val="0"/>
  </w:num>
  <w:num w:numId="17" w16cid:durableId="2037995376">
    <w:abstractNumId w:val="3"/>
  </w:num>
  <w:num w:numId="18" w16cid:durableId="1629624491">
    <w:abstractNumId w:val="20"/>
  </w:num>
  <w:num w:numId="19" w16cid:durableId="860363940">
    <w:abstractNumId w:val="9"/>
  </w:num>
  <w:num w:numId="20" w16cid:durableId="952052961">
    <w:abstractNumId w:val="19"/>
  </w:num>
  <w:num w:numId="21" w16cid:durableId="654382808">
    <w:abstractNumId w:val="1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56A58"/>
    <w:rsid w:val="00156AAA"/>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B7A75"/>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53B4"/>
    <w:rsid w:val="00566F52"/>
    <w:rsid w:val="005709CB"/>
    <w:rsid w:val="00574EFF"/>
    <w:rsid w:val="00575BB4"/>
    <w:rsid w:val="005760C8"/>
    <w:rsid w:val="00576189"/>
    <w:rsid w:val="0058279B"/>
    <w:rsid w:val="00584F6C"/>
    <w:rsid w:val="00585C8B"/>
    <w:rsid w:val="00592A60"/>
    <w:rsid w:val="00593BA5"/>
    <w:rsid w:val="005969B3"/>
    <w:rsid w:val="005A04D5"/>
    <w:rsid w:val="005A0E9C"/>
    <w:rsid w:val="005A2A3E"/>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90E"/>
    <w:rsid w:val="006970C7"/>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089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D002E"/>
    <w:rsid w:val="00BE4DC8"/>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11BA"/>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policies/"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twitter.com/McSenceGroup" TargetMode="External"/><Relationship Id="rId7" Type="http://schemas.openxmlformats.org/officeDocument/2006/relationships/styles" Target="styles.xml"/><Relationship Id="rId12" Type="http://schemas.openxmlformats.org/officeDocument/2006/relationships/hyperlink" Target="https://www.firescotland.gov.uk/outdoors/fireworks-and-bonfires/organised-firework-events/" TargetMode="External"/><Relationship Id="rId17" Type="http://schemas.openxmlformats.org/officeDocument/2006/relationships/hyperlink" Target="https://www.facebook.com/McSenceGrou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tel:0131%20454%201520"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mcsence.co.uk/staff-zon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inkedin.com/company/mcs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mcsence-handbooks/" TargetMode="External"/><Relationship Id="rId22" Type="http://schemas.openxmlformats.org/officeDocument/2006/relationships/image" Target="media/image3.png"/><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MCDQTPEREAW2-1735039157-1447067</_dlc_DocId>
    <_dlc_DocIdUrl xmlns="fec1979a-6260-4fb4-8f09-89dccc31fbab">
      <Url>https://mcsence.sharepoint.com/sites/McSenceServicesCompanyDocuments/_layouts/15/DocIdRedir.aspx?ID=MCDQTPEREAW2-1735039157-1447067</Url>
      <Description>MCDQTPEREAW2-1735039157-1447067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4957</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2026-04-08T13:22:00Z</dcterms:created>
  <dcterms:modified xsi:type="dcterms:W3CDTF">2026-04-08T13:22:00Z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1b0dc172-3092-4f2b-af6a-86bec19be10f</vt:lpwstr>
  </property>
</Properties>
</file>