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ECD2EDB"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8A724E">
        <w:rPr>
          <w:rFonts w:ascii="Calibri" w:hAnsi="Calibri" w:cs="Calibri"/>
          <w:sz w:val="22"/>
          <w:szCs w:val="22"/>
          <w:lang w:val="en-US" w:eastAsia="en-GB"/>
        </w:rPr>
        <w:t>1</w:t>
      </w:r>
      <w:r w:rsidR="004C399F">
        <w:rPr>
          <w:rFonts w:ascii="Calibri" w:hAnsi="Calibri" w:cs="Calibri"/>
          <w:sz w:val="22"/>
          <w:szCs w:val="22"/>
          <w:lang w:val="en-US" w:eastAsia="en-GB"/>
        </w:rPr>
        <w:t>0</w:t>
      </w:r>
      <w:r w:rsidRPr="00284242">
        <w:rPr>
          <w:rFonts w:ascii="Calibri" w:hAnsi="Calibri" w:cs="Calibri"/>
          <w:sz w:val="22"/>
          <w:szCs w:val="22"/>
          <w:lang w:val="en-US" w:eastAsia="en-GB"/>
        </w:rPr>
        <w:t xml:space="preserve"> </w:t>
      </w:r>
      <w:r w:rsidR="004C399F">
        <w:rPr>
          <w:rFonts w:ascii="Calibri" w:hAnsi="Calibri" w:cs="Calibri"/>
          <w:sz w:val="22"/>
          <w:szCs w:val="22"/>
          <w:lang w:val="en-US" w:eastAsia="en-GB"/>
        </w:rPr>
        <w:t>Mar</w:t>
      </w:r>
      <w:r w:rsidR="00870174">
        <w:rPr>
          <w:rFonts w:ascii="Calibri" w:hAnsi="Calibri" w:cs="Calibri"/>
          <w:sz w:val="22"/>
          <w:szCs w:val="22"/>
          <w:lang w:val="en-US" w:eastAsia="en-GB"/>
        </w:rPr>
        <w:t>ch</w:t>
      </w:r>
      <w:r w:rsidRPr="00284242">
        <w:rPr>
          <w:rFonts w:ascii="Calibri" w:hAnsi="Calibri" w:cs="Calibri"/>
          <w:sz w:val="22"/>
          <w:szCs w:val="22"/>
          <w:lang w:val="en-US" w:eastAsia="en-GB"/>
        </w:rPr>
        <w:t xml:space="preserve"> 2026 </w:t>
      </w:r>
      <w:r w:rsidR="00870174">
        <w:rPr>
          <w:rFonts w:ascii="Calibri" w:hAnsi="Calibri" w:cs="Calibri"/>
          <w:sz w:val="22"/>
          <w:szCs w:val="22"/>
          <w:lang w:val="en-US" w:eastAsia="en-GB"/>
        </w:rPr>
        <w:t>09</w:t>
      </w:r>
      <w:r w:rsidRPr="00284242">
        <w:rPr>
          <w:rFonts w:ascii="Calibri" w:hAnsi="Calibri" w:cs="Calibri"/>
          <w:sz w:val="22"/>
          <w:szCs w:val="22"/>
          <w:lang w:val="en-US" w:eastAsia="en-GB"/>
        </w:rPr>
        <w:t>:</w:t>
      </w:r>
      <w:r w:rsidR="00870174">
        <w:rPr>
          <w:rFonts w:ascii="Calibri" w:hAnsi="Calibri" w:cs="Calibri"/>
          <w:sz w:val="22"/>
          <w:szCs w:val="22"/>
          <w:lang w:val="en-US" w:eastAsia="en-GB"/>
        </w:rPr>
        <w:t>54</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870174">
        <w:rPr>
          <w:rFonts w:ascii="Calibri" w:hAnsi="Calibri" w:cs="Calibri"/>
          <w:sz w:val="22"/>
          <w:szCs w:val="22"/>
          <w:lang w:val="en-US" w:eastAsia="en-GB"/>
        </w:rPr>
        <w:t>10</w:t>
      </w:r>
      <w:r w:rsidRPr="00284242">
        <w:rPr>
          <w:rFonts w:ascii="Calibri" w:hAnsi="Calibri" w:cs="Calibri"/>
          <w:sz w:val="22"/>
          <w:szCs w:val="22"/>
          <w:lang w:val="en-US" w:eastAsia="en-GB"/>
        </w:rPr>
        <w:t>/0</w:t>
      </w:r>
      <w:r w:rsidR="00870174">
        <w:rPr>
          <w:rFonts w:ascii="Calibri" w:hAnsi="Calibri" w:cs="Calibri"/>
          <w:sz w:val="22"/>
          <w:szCs w:val="22"/>
          <w:lang w:val="en-US" w:eastAsia="en-GB"/>
        </w:rPr>
        <w:t>3</w:t>
      </w:r>
      <w:r w:rsidRPr="00284242">
        <w:rPr>
          <w:rFonts w:ascii="Calibri" w:hAnsi="Calibri" w:cs="Calibri"/>
          <w:sz w:val="22"/>
          <w:szCs w:val="22"/>
          <w:lang w:val="en-US" w:eastAsia="en-GB"/>
        </w:rPr>
        <w:t xml:space="preserve">/2026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Combustible Materials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CE6A6" w14:textId="77777777" w:rsidR="00B80CF0" w:rsidRPr="00B80CF0" w:rsidRDefault="00B80CF0" w:rsidP="00B80CF0">
            <w:pPr>
              <w:jc w:val="both"/>
              <w:rPr>
                <w:rFonts w:ascii="Aptos" w:eastAsia="Aptos" w:hAnsi="Aptos" w:cs="Aptos"/>
                <w:color w:val="002060"/>
                <w:sz w:val="22"/>
                <w:szCs w:val="22"/>
              </w:rPr>
            </w:pPr>
            <w:r w:rsidRPr="00B80CF0">
              <w:rPr>
                <w:rFonts w:ascii="Aptos" w:eastAsia="Aptos" w:hAnsi="Aptos" w:cs="Aptos"/>
                <w:color w:val="002060"/>
                <w:sz w:val="22"/>
                <w:szCs w:val="22"/>
              </w:rPr>
              <w:t xml:space="preserve">Hey Team. Today, </w:t>
            </w:r>
            <w:proofErr w:type="gramStart"/>
            <w:r w:rsidRPr="00B80CF0">
              <w:rPr>
                <w:rFonts w:ascii="Aptos" w:eastAsia="Aptos" w:hAnsi="Aptos" w:cs="Aptos"/>
                <w:color w:val="002060"/>
                <w:sz w:val="22"/>
                <w:szCs w:val="22"/>
              </w:rPr>
              <w:t>we're</w:t>
            </w:r>
            <w:proofErr w:type="gramEnd"/>
            <w:r w:rsidRPr="00B80CF0">
              <w:rPr>
                <w:rFonts w:ascii="Aptos" w:eastAsia="Aptos" w:hAnsi="Aptos" w:cs="Aptos"/>
                <w:color w:val="002060"/>
                <w:sz w:val="22"/>
                <w:szCs w:val="22"/>
              </w:rPr>
              <w:t xml:space="preserve"> going to discuss something </w:t>
            </w:r>
            <w:proofErr w:type="gramStart"/>
            <w:r w:rsidRPr="00B80CF0">
              <w:rPr>
                <w:rFonts w:ascii="Aptos" w:eastAsia="Aptos" w:hAnsi="Aptos" w:cs="Aptos"/>
                <w:color w:val="002060"/>
                <w:sz w:val="22"/>
                <w:szCs w:val="22"/>
              </w:rPr>
              <w:t>that's</w:t>
            </w:r>
            <w:proofErr w:type="gramEnd"/>
            <w:r w:rsidRPr="00B80CF0">
              <w:rPr>
                <w:rFonts w:ascii="Aptos" w:eastAsia="Aptos" w:hAnsi="Aptos" w:cs="Aptos"/>
                <w:color w:val="002060"/>
                <w:sz w:val="22"/>
                <w:szCs w:val="22"/>
              </w:rPr>
              <w:t xml:space="preserve"> crucial for our safety on the job: combustible materials. Accidents can happen in the blink of an eye, and </w:t>
            </w:r>
            <w:proofErr w:type="gramStart"/>
            <w:r w:rsidRPr="00B80CF0">
              <w:rPr>
                <w:rFonts w:ascii="Aptos" w:eastAsia="Aptos" w:hAnsi="Aptos" w:cs="Aptos"/>
                <w:color w:val="002060"/>
                <w:sz w:val="22"/>
                <w:szCs w:val="22"/>
              </w:rPr>
              <w:t>it's</w:t>
            </w:r>
            <w:proofErr w:type="gramEnd"/>
            <w:r w:rsidRPr="00B80CF0">
              <w:rPr>
                <w:rFonts w:ascii="Aptos" w:eastAsia="Aptos" w:hAnsi="Aptos" w:cs="Aptos"/>
                <w:color w:val="002060"/>
                <w:sz w:val="22"/>
                <w:szCs w:val="22"/>
              </w:rPr>
              <w:t xml:space="preserve"> our job to stay vigilant. </w:t>
            </w:r>
            <w:proofErr w:type="gramStart"/>
            <w:r w:rsidRPr="00B80CF0">
              <w:rPr>
                <w:rFonts w:ascii="Aptos" w:eastAsia="Aptos" w:hAnsi="Aptos" w:cs="Aptos"/>
                <w:color w:val="002060"/>
                <w:sz w:val="22"/>
                <w:szCs w:val="22"/>
              </w:rPr>
              <w:t>Let's</w:t>
            </w:r>
            <w:proofErr w:type="gramEnd"/>
            <w:r w:rsidRPr="00B80CF0">
              <w:rPr>
                <w:rFonts w:ascii="Aptos" w:eastAsia="Aptos" w:hAnsi="Aptos" w:cs="Aptos"/>
                <w:color w:val="002060"/>
                <w:sz w:val="22"/>
                <w:szCs w:val="22"/>
              </w:rPr>
              <w:t xml:space="preserve"> break down what these materials are, why they matter, and how we can stay safe.</w:t>
            </w:r>
          </w:p>
          <w:p w14:paraId="1B49224F" w14:textId="77777777" w:rsidR="00B80CF0" w:rsidRPr="00B80CF0" w:rsidRDefault="00B80CF0" w:rsidP="00B80CF0">
            <w:pPr>
              <w:rPr>
                <w:rFonts w:ascii="Aptos" w:eastAsia="Aptos" w:hAnsi="Aptos" w:cs="Aptos"/>
                <w:color w:val="002060"/>
                <w:sz w:val="22"/>
                <w:szCs w:val="22"/>
              </w:rPr>
            </w:pPr>
          </w:p>
          <w:p w14:paraId="5FB5E66C"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What Are Combustible Materials?</w:t>
            </w:r>
          </w:p>
          <w:p w14:paraId="6055A023" w14:textId="77777777" w:rsidR="00B80CF0" w:rsidRPr="00B80CF0" w:rsidRDefault="00B80CF0" w:rsidP="00B80CF0">
            <w:pPr>
              <w:rPr>
                <w:rFonts w:ascii="Aptos" w:eastAsia="Aptos" w:hAnsi="Aptos" w:cs="Aptos"/>
                <w:color w:val="002060"/>
                <w:sz w:val="22"/>
                <w:szCs w:val="22"/>
              </w:rPr>
            </w:pPr>
            <w:r w:rsidRPr="00B80CF0">
              <w:rPr>
                <w:rFonts w:ascii="Aptos" w:eastAsia="Aptos" w:hAnsi="Aptos" w:cs="Aptos"/>
                <w:color w:val="002060"/>
                <w:sz w:val="22"/>
                <w:szCs w:val="22"/>
              </w:rPr>
              <w:t>Combustible materials are any substances that can catch fire and burn when exposed to heat or flames and they exist in various forms, such as:</w:t>
            </w:r>
          </w:p>
          <w:p w14:paraId="4FED55ED"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 xml:space="preserve">Certain chemicals including cleaning </w:t>
            </w:r>
            <w:proofErr w:type="gramStart"/>
            <w:r w:rsidRPr="00B80CF0">
              <w:rPr>
                <w:rFonts w:ascii="Aptos" w:hAnsi="Aptos" w:cs="Aptos"/>
                <w:color w:val="002060"/>
                <w:sz w:val="22"/>
                <w:szCs w:val="22"/>
              </w:rPr>
              <w:t>products</w:t>
            </w:r>
            <w:proofErr w:type="gramEnd"/>
          </w:p>
          <w:p w14:paraId="5F063E8F"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 xml:space="preserve">Paint and paint </w:t>
            </w:r>
            <w:proofErr w:type="gramStart"/>
            <w:r w:rsidRPr="00B80CF0">
              <w:rPr>
                <w:rFonts w:ascii="Aptos" w:hAnsi="Aptos" w:cs="Aptos"/>
                <w:color w:val="002060"/>
                <w:sz w:val="22"/>
                <w:szCs w:val="22"/>
              </w:rPr>
              <w:t>thinners</w:t>
            </w:r>
            <w:proofErr w:type="gramEnd"/>
            <w:r w:rsidRPr="00B80CF0">
              <w:rPr>
                <w:rFonts w:ascii="Aptos" w:hAnsi="Aptos" w:cs="Aptos"/>
                <w:color w:val="002060"/>
                <w:sz w:val="22"/>
                <w:szCs w:val="22"/>
              </w:rPr>
              <w:t xml:space="preserve">  </w:t>
            </w:r>
          </w:p>
          <w:p w14:paraId="0D9AEF82"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Wood and paper</w:t>
            </w:r>
          </w:p>
          <w:p w14:paraId="0BE315DD"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Cloth and textiles</w:t>
            </w:r>
          </w:p>
          <w:p w14:paraId="21CA6547"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Certain plastics</w:t>
            </w:r>
          </w:p>
          <w:p w14:paraId="6C9C0BCA" w14:textId="77777777" w:rsidR="00B80CF0" w:rsidRPr="00B80CF0" w:rsidRDefault="00B80CF0" w:rsidP="00B80CF0">
            <w:pPr>
              <w:numPr>
                <w:ilvl w:val="0"/>
                <w:numId w:val="9"/>
              </w:numPr>
              <w:spacing w:line="252" w:lineRule="auto"/>
              <w:rPr>
                <w:rFonts w:ascii="Aptos" w:hAnsi="Aptos" w:cs="Aptos"/>
                <w:color w:val="002060"/>
                <w:sz w:val="22"/>
                <w:szCs w:val="22"/>
              </w:rPr>
            </w:pPr>
            <w:r w:rsidRPr="00B80CF0">
              <w:rPr>
                <w:rFonts w:ascii="Aptos" w:hAnsi="Aptos" w:cs="Aptos"/>
                <w:color w:val="002060"/>
                <w:sz w:val="22"/>
                <w:szCs w:val="22"/>
              </w:rPr>
              <w:t>Fuels like gasoline, oil, and propane</w:t>
            </w:r>
          </w:p>
          <w:p w14:paraId="397D2AA9" w14:textId="77777777" w:rsidR="00B80CF0" w:rsidRPr="00B80CF0" w:rsidRDefault="00B80CF0" w:rsidP="00B80CF0">
            <w:pPr>
              <w:rPr>
                <w:rFonts w:ascii="Aptos" w:eastAsia="Aptos" w:hAnsi="Aptos" w:cs="Aptos"/>
                <w:color w:val="002060"/>
                <w:sz w:val="22"/>
                <w:szCs w:val="22"/>
              </w:rPr>
            </w:pPr>
          </w:p>
          <w:p w14:paraId="11DA6CFD"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Why Should We Care?</w:t>
            </w:r>
          </w:p>
          <w:p w14:paraId="0393E65A" w14:textId="77777777" w:rsidR="00B80CF0" w:rsidRPr="00B80CF0" w:rsidRDefault="00B80CF0" w:rsidP="00B80CF0">
            <w:pPr>
              <w:jc w:val="both"/>
              <w:rPr>
                <w:rFonts w:ascii="Aptos" w:eastAsia="Aptos" w:hAnsi="Aptos" w:cs="Aptos"/>
                <w:color w:val="002060"/>
                <w:sz w:val="22"/>
                <w:szCs w:val="22"/>
              </w:rPr>
            </w:pPr>
            <w:r w:rsidRPr="00B80CF0">
              <w:rPr>
                <w:rFonts w:ascii="Aptos" w:eastAsia="Aptos" w:hAnsi="Aptos" w:cs="Aptos"/>
                <w:color w:val="002060"/>
                <w:sz w:val="22"/>
                <w:szCs w:val="22"/>
              </w:rPr>
              <w:t xml:space="preserve">Understanding combustible materials is key to preventing workplace fires. Just think about it: a simple spark near </w:t>
            </w:r>
            <w:proofErr w:type="gramStart"/>
            <w:r w:rsidRPr="00B80CF0">
              <w:rPr>
                <w:rFonts w:ascii="Aptos" w:eastAsia="Aptos" w:hAnsi="Aptos" w:cs="Aptos"/>
                <w:color w:val="002060"/>
                <w:sz w:val="22"/>
                <w:szCs w:val="22"/>
              </w:rPr>
              <w:t>some</w:t>
            </w:r>
            <w:proofErr w:type="gramEnd"/>
            <w:r w:rsidRPr="00B80CF0">
              <w:rPr>
                <w:rFonts w:ascii="Aptos" w:eastAsia="Aptos" w:hAnsi="Aptos" w:cs="Aptos"/>
                <w:color w:val="002060"/>
                <w:sz w:val="22"/>
                <w:szCs w:val="22"/>
              </w:rPr>
              <w:t xml:space="preserve"> cardboard boxes can lead to catastrophic outcomes. For example, a neighbouring site, a small oil spill ignited, resulting in significant injuries and property loss. We want to avoid scenarios like that.</w:t>
            </w:r>
          </w:p>
          <w:p w14:paraId="5BF8C643" w14:textId="77777777" w:rsidR="00B80CF0" w:rsidRPr="00B80CF0" w:rsidRDefault="00B80CF0" w:rsidP="00B80CF0">
            <w:pPr>
              <w:jc w:val="both"/>
              <w:rPr>
                <w:rFonts w:ascii="Aptos" w:eastAsia="Aptos" w:hAnsi="Aptos" w:cs="Aptos"/>
                <w:color w:val="002060"/>
                <w:sz w:val="22"/>
                <w:szCs w:val="22"/>
              </w:rPr>
            </w:pPr>
          </w:p>
          <w:p w14:paraId="71DAE1B0"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Common Sources of Ignition</w:t>
            </w:r>
          </w:p>
          <w:p w14:paraId="7511059C" w14:textId="77777777" w:rsidR="00B80CF0" w:rsidRPr="00B80CF0" w:rsidRDefault="00B80CF0" w:rsidP="00B80CF0">
            <w:pPr>
              <w:rPr>
                <w:rFonts w:ascii="Aptos" w:eastAsia="Aptos" w:hAnsi="Aptos" w:cs="Aptos"/>
                <w:color w:val="002060"/>
                <w:sz w:val="22"/>
                <w:szCs w:val="22"/>
              </w:rPr>
            </w:pPr>
            <w:r w:rsidRPr="00B80CF0">
              <w:rPr>
                <w:rFonts w:ascii="Aptos" w:eastAsia="Aptos" w:hAnsi="Aptos" w:cs="Aptos"/>
                <w:color w:val="002060"/>
                <w:sz w:val="22"/>
                <w:szCs w:val="22"/>
              </w:rPr>
              <w:t xml:space="preserve">Ignition sources can be everywhere around us. Here are </w:t>
            </w:r>
            <w:proofErr w:type="gramStart"/>
            <w:r w:rsidRPr="00B80CF0">
              <w:rPr>
                <w:rFonts w:ascii="Aptos" w:eastAsia="Aptos" w:hAnsi="Aptos" w:cs="Aptos"/>
                <w:color w:val="002060"/>
                <w:sz w:val="22"/>
                <w:szCs w:val="22"/>
              </w:rPr>
              <w:t>a few</w:t>
            </w:r>
            <w:proofErr w:type="gramEnd"/>
            <w:r w:rsidRPr="00B80CF0">
              <w:rPr>
                <w:rFonts w:ascii="Aptos" w:eastAsia="Aptos" w:hAnsi="Aptos" w:cs="Aptos"/>
                <w:color w:val="002060"/>
                <w:sz w:val="22"/>
                <w:szCs w:val="22"/>
              </w:rPr>
              <w:t xml:space="preserve"> common ones:</w:t>
            </w:r>
          </w:p>
          <w:p w14:paraId="2911286F" w14:textId="77777777" w:rsidR="00B80CF0" w:rsidRPr="00B80CF0" w:rsidRDefault="00B80CF0" w:rsidP="00B80CF0">
            <w:pPr>
              <w:numPr>
                <w:ilvl w:val="0"/>
                <w:numId w:val="10"/>
              </w:numPr>
              <w:spacing w:line="252" w:lineRule="auto"/>
              <w:rPr>
                <w:rFonts w:ascii="Aptos" w:hAnsi="Aptos" w:cs="Aptos"/>
                <w:color w:val="002060"/>
                <w:sz w:val="22"/>
                <w:szCs w:val="22"/>
              </w:rPr>
            </w:pPr>
            <w:r w:rsidRPr="00B80CF0">
              <w:rPr>
                <w:rFonts w:ascii="Aptos" w:hAnsi="Aptos" w:cs="Aptos"/>
                <w:color w:val="002060"/>
                <w:sz w:val="22"/>
                <w:szCs w:val="22"/>
              </w:rPr>
              <w:t xml:space="preserve">Open flames, such as welding or cutting </w:t>
            </w:r>
            <w:proofErr w:type="gramStart"/>
            <w:r w:rsidRPr="00B80CF0">
              <w:rPr>
                <w:rFonts w:ascii="Aptos" w:hAnsi="Aptos" w:cs="Aptos"/>
                <w:color w:val="002060"/>
                <w:sz w:val="22"/>
                <w:szCs w:val="22"/>
              </w:rPr>
              <w:t>torches</w:t>
            </w:r>
            <w:proofErr w:type="gramEnd"/>
          </w:p>
          <w:p w14:paraId="1249006C" w14:textId="77777777" w:rsidR="00B80CF0" w:rsidRPr="00B80CF0" w:rsidRDefault="00B80CF0" w:rsidP="00B80CF0">
            <w:pPr>
              <w:numPr>
                <w:ilvl w:val="0"/>
                <w:numId w:val="10"/>
              </w:numPr>
              <w:spacing w:line="252" w:lineRule="auto"/>
              <w:rPr>
                <w:rFonts w:ascii="Aptos" w:hAnsi="Aptos" w:cs="Aptos"/>
                <w:color w:val="002060"/>
                <w:sz w:val="22"/>
                <w:szCs w:val="22"/>
              </w:rPr>
            </w:pPr>
            <w:r w:rsidRPr="00B80CF0">
              <w:rPr>
                <w:rFonts w:ascii="Aptos" w:hAnsi="Aptos" w:cs="Aptos"/>
                <w:color w:val="002060"/>
                <w:sz w:val="22"/>
                <w:szCs w:val="22"/>
              </w:rPr>
              <w:t>Electrical sparks from equipment</w:t>
            </w:r>
          </w:p>
          <w:p w14:paraId="15A1D766" w14:textId="77777777" w:rsidR="00B80CF0" w:rsidRPr="00B80CF0" w:rsidRDefault="00B80CF0" w:rsidP="00B80CF0">
            <w:pPr>
              <w:numPr>
                <w:ilvl w:val="0"/>
                <w:numId w:val="10"/>
              </w:numPr>
              <w:spacing w:line="252" w:lineRule="auto"/>
              <w:rPr>
                <w:rFonts w:ascii="Aptos" w:hAnsi="Aptos" w:cs="Aptos"/>
                <w:color w:val="002060"/>
                <w:sz w:val="22"/>
                <w:szCs w:val="22"/>
              </w:rPr>
            </w:pPr>
            <w:r w:rsidRPr="00B80CF0">
              <w:rPr>
                <w:rFonts w:ascii="Aptos" w:hAnsi="Aptos" w:cs="Aptos"/>
                <w:color w:val="002060"/>
                <w:sz w:val="22"/>
                <w:szCs w:val="22"/>
              </w:rPr>
              <w:t>Heating appliances</w:t>
            </w:r>
          </w:p>
          <w:p w14:paraId="7CD12550" w14:textId="77777777" w:rsidR="00B80CF0" w:rsidRPr="00B80CF0" w:rsidRDefault="00B80CF0" w:rsidP="00B80CF0">
            <w:pPr>
              <w:numPr>
                <w:ilvl w:val="0"/>
                <w:numId w:val="10"/>
              </w:numPr>
              <w:spacing w:line="252" w:lineRule="auto"/>
              <w:rPr>
                <w:rFonts w:ascii="Aptos" w:hAnsi="Aptos" w:cs="Aptos"/>
                <w:color w:val="002060"/>
                <w:sz w:val="22"/>
                <w:szCs w:val="22"/>
              </w:rPr>
            </w:pPr>
            <w:r w:rsidRPr="00B80CF0">
              <w:rPr>
                <w:rFonts w:ascii="Aptos" w:hAnsi="Aptos" w:cs="Aptos"/>
                <w:color w:val="002060"/>
                <w:sz w:val="22"/>
                <w:szCs w:val="22"/>
              </w:rPr>
              <w:t xml:space="preserve">Cigarettes or </w:t>
            </w:r>
            <w:proofErr w:type="gramStart"/>
            <w:r w:rsidRPr="00B80CF0">
              <w:rPr>
                <w:rFonts w:ascii="Aptos" w:hAnsi="Aptos" w:cs="Aptos"/>
                <w:color w:val="002060"/>
                <w:sz w:val="22"/>
                <w:szCs w:val="22"/>
              </w:rPr>
              <w:t>matches</w:t>
            </w:r>
            <w:proofErr w:type="gramEnd"/>
          </w:p>
          <w:p w14:paraId="7E917647" w14:textId="77777777" w:rsidR="00B80CF0" w:rsidRPr="00B80CF0" w:rsidRDefault="00B80CF0" w:rsidP="00B80CF0">
            <w:pPr>
              <w:numPr>
                <w:ilvl w:val="0"/>
                <w:numId w:val="10"/>
              </w:numPr>
              <w:spacing w:line="252" w:lineRule="auto"/>
              <w:rPr>
                <w:rFonts w:ascii="Aptos" w:hAnsi="Aptos" w:cs="Aptos"/>
                <w:color w:val="002060"/>
                <w:sz w:val="22"/>
                <w:szCs w:val="22"/>
              </w:rPr>
            </w:pPr>
            <w:r w:rsidRPr="00B80CF0">
              <w:rPr>
                <w:rFonts w:ascii="Aptos" w:hAnsi="Aptos" w:cs="Aptos"/>
                <w:color w:val="002060"/>
                <w:sz w:val="22"/>
                <w:szCs w:val="22"/>
              </w:rPr>
              <w:t>Static electricity</w:t>
            </w:r>
          </w:p>
          <w:p w14:paraId="2D738AB0" w14:textId="77777777" w:rsidR="00B80CF0" w:rsidRPr="00B80CF0" w:rsidRDefault="00B80CF0" w:rsidP="00B80CF0">
            <w:pPr>
              <w:rPr>
                <w:rFonts w:ascii="Aptos" w:eastAsia="Aptos" w:hAnsi="Aptos" w:cs="Aptos"/>
                <w:color w:val="002060"/>
                <w:sz w:val="22"/>
                <w:szCs w:val="22"/>
              </w:rPr>
            </w:pPr>
          </w:p>
          <w:p w14:paraId="449C5662"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Best Practices for Handling Combustible Materials</w:t>
            </w:r>
          </w:p>
          <w:p w14:paraId="3CAABC47" w14:textId="77777777" w:rsidR="00B80CF0" w:rsidRPr="00B80CF0" w:rsidRDefault="00B80CF0" w:rsidP="00B80CF0">
            <w:pPr>
              <w:rPr>
                <w:rFonts w:ascii="Aptos" w:eastAsia="Aptos" w:hAnsi="Aptos" w:cs="Aptos"/>
                <w:color w:val="002060"/>
                <w:sz w:val="22"/>
                <w:szCs w:val="22"/>
              </w:rPr>
            </w:pPr>
            <w:r w:rsidRPr="00B80CF0">
              <w:rPr>
                <w:rFonts w:ascii="Aptos" w:eastAsia="Aptos" w:hAnsi="Aptos" w:cs="Aptos"/>
                <w:color w:val="002060"/>
                <w:sz w:val="22"/>
                <w:szCs w:val="22"/>
              </w:rPr>
              <w:t xml:space="preserve">To minimise risks, </w:t>
            </w:r>
            <w:proofErr w:type="gramStart"/>
            <w:r w:rsidRPr="00B80CF0">
              <w:rPr>
                <w:rFonts w:ascii="Aptos" w:eastAsia="Aptos" w:hAnsi="Aptos" w:cs="Aptos"/>
                <w:color w:val="002060"/>
                <w:sz w:val="22"/>
                <w:szCs w:val="22"/>
              </w:rPr>
              <w:t>it's</w:t>
            </w:r>
            <w:proofErr w:type="gramEnd"/>
            <w:r w:rsidRPr="00B80CF0">
              <w:rPr>
                <w:rFonts w:ascii="Aptos" w:eastAsia="Aptos" w:hAnsi="Aptos" w:cs="Aptos"/>
                <w:color w:val="002060"/>
                <w:sz w:val="22"/>
                <w:szCs w:val="22"/>
              </w:rPr>
              <w:t xml:space="preserve"> critical to follow </w:t>
            </w:r>
            <w:proofErr w:type="gramStart"/>
            <w:r w:rsidRPr="00B80CF0">
              <w:rPr>
                <w:rFonts w:ascii="Aptos" w:eastAsia="Aptos" w:hAnsi="Aptos" w:cs="Aptos"/>
                <w:color w:val="002060"/>
                <w:sz w:val="22"/>
                <w:szCs w:val="22"/>
              </w:rPr>
              <w:t>some</w:t>
            </w:r>
            <w:proofErr w:type="gramEnd"/>
            <w:r w:rsidRPr="00B80CF0">
              <w:rPr>
                <w:rFonts w:ascii="Aptos" w:eastAsia="Aptos" w:hAnsi="Aptos" w:cs="Aptos"/>
                <w:color w:val="002060"/>
                <w:sz w:val="22"/>
                <w:szCs w:val="22"/>
              </w:rPr>
              <w:t xml:space="preserve"> best practices:</w:t>
            </w:r>
          </w:p>
          <w:p w14:paraId="7D05BEFD" w14:textId="77777777" w:rsidR="00B80CF0" w:rsidRPr="00B80CF0" w:rsidRDefault="00B80CF0" w:rsidP="00B80CF0">
            <w:pPr>
              <w:numPr>
                <w:ilvl w:val="0"/>
                <w:numId w:val="11"/>
              </w:numPr>
              <w:spacing w:line="252" w:lineRule="auto"/>
              <w:rPr>
                <w:rFonts w:ascii="Aptos" w:hAnsi="Aptos" w:cs="Aptos"/>
                <w:color w:val="002060"/>
                <w:sz w:val="22"/>
                <w:szCs w:val="22"/>
              </w:rPr>
            </w:pPr>
            <w:r w:rsidRPr="00B80CF0">
              <w:rPr>
                <w:rFonts w:ascii="Aptos" w:hAnsi="Aptos" w:cs="Aptos"/>
                <w:b/>
                <w:bCs/>
                <w:color w:val="002060"/>
                <w:sz w:val="22"/>
                <w:szCs w:val="22"/>
              </w:rPr>
              <w:t>Proper Storage:</w:t>
            </w:r>
            <w:r w:rsidRPr="00B80CF0">
              <w:rPr>
                <w:rFonts w:ascii="Aptos" w:hAnsi="Aptos" w:cs="Aptos"/>
                <w:color w:val="002060"/>
                <w:sz w:val="22"/>
                <w:szCs w:val="22"/>
              </w:rPr>
              <w:t xml:space="preserve"> Store combustible materials in designated areas, away from heat sources. Make sure all flammable liquids </w:t>
            </w:r>
            <w:proofErr w:type="gramStart"/>
            <w:r w:rsidRPr="00B80CF0">
              <w:rPr>
                <w:rFonts w:ascii="Aptos" w:hAnsi="Aptos" w:cs="Aptos"/>
                <w:color w:val="002060"/>
                <w:sz w:val="22"/>
                <w:szCs w:val="22"/>
              </w:rPr>
              <w:t>are kept</w:t>
            </w:r>
            <w:proofErr w:type="gramEnd"/>
            <w:r w:rsidRPr="00B80CF0">
              <w:rPr>
                <w:rFonts w:ascii="Aptos" w:hAnsi="Aptos" w:cs="Aptos"/>
                <w:color w:val="002060"/>
                <w:sz w:val="22"/>
                <w:szCs w:val="22"/>
              </w:rPr>
              <w:t xml:space="preserve"> in approved containers.</w:t>
            </w:r>
          </w:p>
          <w:p w14:paraId="607CEFE3" w14:textId="77777777" w:rsidR="00B80CF0" w:rsidRPr="00B80CF0" w:rsidRDefault="00B80CF0" w:rsidP="00B80CF0">
            <w:pPr>
              <w:numPr>
                <w:ilvl w:val="0"/>
                <w:numId w:val="11"/>
              </w:numPr>
              <w:spacing w:line="252" w:lineRule="auto"/>
              <w:rPr>
                <w:rFonts w:ascii="Aptos" w:hAnsi="Aptos" w:cs="Aptos"/>
                <w:color w:val="002060"/>
                <w:sz w:val="22"/>
                <w:szCs w:val="22"/>
              </w:rPr>
            </w:pPr>
            <w:r w:rsidRPr="00B80CF0">
              <w:rPr>
                <w:rFonts w:ascii="Aptos" w:hAnsi="Aptos" w:cs="Aptos"/>
                <w:b/>
                <w:bCs/>
                <w:color w:val="002060"/>
                <w:sz w:val="22"/>
                <w:szCs w:val="22"/>
              </w:rPr>
              <w:t>Regular Inspections:</w:t>
            </w:r>
            <w:r w:rsidRPr="00B80CF0">
              <w:rPr>
                <w:rFonts w:ascii="Aptos" w:hAnsi="Aptos" w:cs="Aptos"/>
                <w:color w:val="002060"/>
                <w:sz w:val="22"/>
                <w:szCs w:val="22"/>
              </w:rPr>
              <w:t> Conduct routine checks to identify and eliminate hazards. This includes monitoring for leaks, spills, or accumulation of combustible materials.</w:t>
            </w:r>
          </w:p>
          <w:p w14:paraId="340BBA99" w14:textId="77777777" w:rsidR="00B80CF0" w:rsidRPr="00B80CF0" w:rsidRDefault="00B80CF0" w:rsidP="00B80CF0">
            <w:pPr>
              <w:numPr>
                <w:ilvl w:val="0"/>
                <w:numId w:val="11"/>
              </w:numPr>
              <w:spacing w:line="252" w:lineRule="auto"/>
              <w:rPr>
                <w:rFonts w:ascii="Aptos" w:hAnsi="Aptos" w:cs="Aptos"/>
                <w:color w:val="002060"/>
                <w:sz w:val="22"/>
                <w:szCs w:val="22"/>
              </w:rPr>
            </w:pPr>
            <w:r w:rsidRPr="00B80CF0">
              <w:rPr>
                <w:rFonts w:ascii="Aptos" w:hAnsi="Aptos" w:cs="Aptos"/>
                <w:b/>
                <w:bCs/>
                <w:color w:val="002060"/>
                <w:sz w:val="22"/>
                <w:szCs w:val="22"/>
              </w:rPr>
              <w:t>Use Proper Equipment:</w:t>
            </w:r>
            <w:r w:rsidRPr="00B80CF0">
              <w:rPr>
                <w:rFonts w:ascii="Aptos" w:hAnsi="Aptos" w:cs="Aptos"/>
                <w:color w:val="002060"/>
                <w:sz w:val="22"/>
                <w:szCs w:val="22"/>
              </w:rPr>
              <w:t> Always use the right tools for handling combustible materials, such as non-sparking tools when working with flammable liquids.</w:t>
            </w:r>
          </w:p>
          <w:p w14:paraId="41023EF9" w14:textId="77777777" w:rsidR="00B80CF0" w:rsidRPr="00B80CF0" w:rsidRDefault="00B80CF0" w:rsidP="00B80CF0">
            <w:pPr>
              <w:numPr>
                <w:ilvl w:val="0"/>
                <w:numId w:val="11"/>
              </w:numPr>
              <w:spacing w:line="252" w:lineRule="auto"/>
              <w:rPr>
                <w:rFonts w:ascii="Aptos" w:hAnsi="Aptos" w:cs="Aptos"/>
                <w:color w:val="002060"/>
                <w:sz w:val="22"/>
                <w:szCs w:val="22"/>
              </w:rPr>
            </w:pPr>
            <w:r w:rsidRPr="00B80CF0">
              <w:rPr>
                <w:rFonts w:ascii="Aptos" w:hAnsi="Aptos" w:cs="Aptos"/>
                <w:b/>
                <w:bCs/>
                <w:color w:val="002060"/>
                <w:sz w:val="22"/>
                <w:szCs w:val="22"/>
              </w:rPr>
              <w:t>Emergency Preparedness:</w:t>
            </w:r>
            <w:r w:rsidRPr="00B80CF0">
              <w:rPr>
                <w:rFonts w:ascii="Aptos" w:hAnsi="Aptos" w:cs="Aptos"/>
                <w:color w:val="002060"/>
                <w:sz w:val="22"/>
                <w:szCs w:val="22"/>
              </w:rPr>
              <w:t xml:space="preserve"> Be aware of the nearest fire exits and ensure fire extinguishers are accessible and in working condition at all sites </w:t>
            </w:r>
            <w:proofErr w:type="gramStart"/>
            <w:r w:rsidRPr="00B80CF0">
              <w:rPr>
                <w:rFonts w:ascii="Aptos" w:hAnsi="Aptos" w:cs="Aptos"/>
                <w:color w:val="002060"/>
                <w:sz w:val="22"/>
                <w:szCs w:val="22"/>
              </w:rPr>
              <w:t>being worked</w:t>
            </w:r>
            <w:proofErr w:type="gramEnd"/>
            <w:r w:rsidRPr="00B80CF0">
              <w:rPr>
                <w:rFonts w:ascii="Aptos" w:hAnsi="Aptos" w:cs="Aptos"/>
                <w:color w:val="002060"/>
                <w:sz w:val="22"/>
                <w:szCs w:val="22"/>
              </w:rPr>
              <w:t xml:space="preserve"> at.</w:t>
            </w:r>
          </w:p>
          <w:p w14:paraId="0E36A390" w14:textId="77777777" w:rsidR="00B80CF0" w:rsidRPr="00B80CF0" w:rsidRDefault="00B80CF0" w:rsidP="00B80CF0">
            <w:pPr>
              <w:numPr>
                <w:ilvl w:val="0"/>
                <w:numId w:val="11"/>
              </w:numPr>
              <w:spacing w:line="252" w:lineRule="auto"/>
              <w:rPr>
                <w:rFonts w:ascii="Aptos" w:hAnsi="Aptos" w:cs="Aptos"/>
                <w:color w:val="002060"/>
                <w:sz w:val="22"/>
                <w:szCs w:val="22"/>
              </w:rPr>
            </w:pPr>
            <w:r w:rsidRPr="00B80CF0">
              <w:rPr>
                <w:rFonts w:ascii="Aptos" w:hAnsi="Aptos" w:cs="Aptos"/>
                <w:b/>
                <w:bCs/>
                <w:color w:val="002060"/>
                <w:sz w:val="22"/>
                <w:szCs w:val="22"/>
              </w:rPr>
              <w:t>Stay Educated:</w:t>
            </w:r>
            <w:r w:rsidRPr="00B80CF0">
              <w:rPr>
                <w:rFonts w:ascii="Aptos" w:hAnsi="Aptos" w:cs="Aptos"/>
                <w:color w:val="002060"/>
                <w:sz w:val="22"/>
                <w:szCs w:val="22"/>
              </w:rPr>
              <w:t xml:space="preserve"> Regular training sessions can help us all stay informed about the latest safety practices – ensure SCTV module </w:t>
            </w:r>
            <w:proofErr w:type="gramStart"/>
            <w:r w:rsidRPr="00B80CF0">
              <w:rPr>
                <w:rFonts w:ascii="Aptos" w:hAnsi="Aptos" w:cs="Aptos"/>
                <w:color w:val="002060"/>
                <w:sz w:val="22"/>
                <w:szCs w:val="22"/>
              </w:rPr>
              <w:t>is completed</w:t>
            </w:r>
            <w:proofErr w:type="gramEnd"/>
            <w:r w:rsidRPr="00B80CF0">
              <w:rPr>
                <w:rFonts w:ascii="Aptos" w:hAnsi="Aptos" w:cs="Aptos"/>
                <w:color w:val="002060"/>
                <w:sz w:val="22"/>
                <w:szCs w:val="22"/>
              </w:rPr>
              <w:t xml:space="preserve">/up to date. </w:t>
            </w:r>
          </w:p>
          <w:p w14:paraId="612D7B44" w14:textId="77777777" w:rsidR="00B80CF0" w:rsidRPr="00B80CF0" w:rsidRDefault="00B80CF0" w:rsidP="00B80CF0">
            <w:pPr>
              <w:spacing w:line="252" w:lineRule="auto"/>
              <w:rPr>
                <w:rFonts w:ascii="Aptos" w:eastAsia="Aptos" w:hAnsi="Aptos" w:cs="Aptos"/>
                <w:color w:val="002060"/>
                <w:sz w:val="22"/>
                <w:szCs w:val="22"/>
              </w:rPr>
            </w:pPr>
            <w:r w:rsidRPr="00B80CF0">
              <w:rPr>
                <w:rFonts w:ascii="Aptos" w:eastAsia="Aptos" w:hAnsi="Aptos" w:cs="Aptos"/>
                <w:color w:val="002060"/>
                <w:sz w:val="22"/>
                <w:szCs w:val="22"/>
              </w:rPr>
              <w:t> </w:t>
            </w:r>
          </w:p>
          <w:p w14:paraId="28DEC322"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What to Do in an Emergency</w:t>
            </w:r>
          </w:p>
          <w:p w14:paraId="04F0CA9E" w14:textId="77777777" w:rsidR="00B80CF0" w:rsidRPr="00B80CF0" w:rsidRDefault="00B80CF0" w:rsidP="00B80CF0">
            <w:pPr>
              <w:rPr>
                <w:rFonts w:ascii="Aptos" w:eastAsia="Aptos" w:hAnsi="Aptos" w:cs="Aptos"/>
                <w:color w:val="002060"/>
                <w:sz w:val="22"/>
                <w:szCs w:val="22"/>
              </w:rPr>
            </w:pPr>
            <w:r w:rsidRPr="00B80CF0">
              <w:rPr>
                <w:rFonts w:ascii="Aptos" w:eastAsia="Aptos" w:hAnsi="Aptos" w:cs="Aptos"/>
                <w:color w:val="002060"/>
                <w:sz w:val="22"/>
                <w:szCs w:val="22"/>
              </w:rPr>
              <w:t xml:space="preserve">In case of a fire, remember the acronym RACE – call </w:t>
            </w:r>
            <w:r w:rsidRPr="00B80CF0">
              <w:rPr>
                <w:rFonts w:ascii="Aptos" w:eastAsia="Aptos" w:hAnsi="Aptos" w:cs="Aptos"/>
                <w:color w:val="FF0000"/>
                <w:sz w:val="22"/>
                <w:szCs w:val="22"/>
              </w:rPr>
              <w:t>999:</w:t>
            </w:r>
          </w:p>
          <w:p w14:paraId="2499CC04" w14:textId="77777777" w:rsidR="00B80CF0" w:rsidRPr="00B80CF0" w:rsidRDefault="00B80CF0" w:rsidP="00B80CF0">
            <w:pPr>
              <w:numPr>
                <w:ilvl w:val="0"/>
                <w:numId w:val="12"/>
              </w:numPr>
              <w:spacing w:line="252" w:lineRule="auto"/>
              <w:rPr>
                <w:rFonts w:ascii="Aptos" w:hAnsi="Aptos" w:cs="Aptos"/>
                <w:color w:val="002060"/>
                <w:sz w:val="22"/>
                <w:szCs w:val="22"/>
              </w:rPr>
            </w:pPr>
            <w:r w:rsidRPr="00B80CF0">
              <w:rPr>
                <w:rFonts w:ascii="Aptos" w:hAnsi="Aptos" w:cs="Aptos"/>
                <w:b/>
                <w:bCs/>
                <w:color w:val="002060"/>
                <w:sz w:val="22"/>
                <w:szCs w:val="22"/>
              </w:rPr>
              <w:lastRenderedPageBreak/>
              <w:t>R</w:t>
            </w:r>
            <w:r w:rsidRPr="00B80CF0">
              <w:rPr>
                <w:rFonts w:ascii="Aptos" w:hAnsi="Aptos" w:cs="Aptos"/>
                <w:color w:val="002060"/>
                <w:sz w:val="22"/>
                <w:szCs w:val="22"/>
              </w:rPr>
              <w:t xml:space="preserve">escue anyone in danger if </w:t>
            </w:r>
            <w:proofErr w:type="gramStart"/>
            <w:r w:rsidRPr="00B80CF0">
              <w:rPr>
                <w:rFonts w:ascii="Aptos" w:hAnsi="Aptos" w:cs="Aptos"/>
                <w:color w:val="002060"/>
                <w:sz w:val="22"/>
                <w:szCs w:val="22"/>
              </w:rPr>
              <w:t>it’s</w:t>
            </w:r>
            <w:proofErr w:type="gramEnd"/>
            <w:r w:rsidRPr="00B80CF0">
              <w:rPr>
                <w:rFonts w:ascii="Aptos" w:hAnsi="Aptos" w:cs="Aptos"/>
                <w:color w:val="002060"/>
                <w:sz w:val="22"/>
                <w:szCs w:val="22"/>
              </w:rPr>
              <w:t xml:space="preserve"> safe to do so.</w:t>
            </w:r>
          </w:p>
          <w:p w14:paraId="3B348D45" w14:textId="77777777" w:rsidR="00B80CF0" w:rsidRPr="00B80CF0" w:rsidRDefault="00B80CF0" w:rsidP="00B80CF0">
            <w:pPr>
              <w:numPr>
                <w:ilvl w:val="0"/>
                <w:numId w:val="12"/>
              </w:numPr>
              <w:spacing w:line="252" w:lineRule="auto"/>
              <w:rPr>
                <w:rFonts w:ascii="Aptos" w:hAnsi="Aptos" w:cs="Aptos"/>
                <w:color w:val="002060"/>
                <w:sz w:val="22"/>
                <w:szCs w:val="22"/>
              </w:rPr>
            </w:pPr>
            <w:r w:rsidRPr="00B80CF0">
              <w:rPr>
                <w:rFonts w:ascii="Aptos" w:hAnsi="Aptos" w:cs="Aptos"/>
                <w:b/>
                <w:bCs/>
                <w:color w:val="002060"/>
                <w:sz w:val="22"/>
                <w:szCs w:val="22"/>
              </w:rPr>
              <w:t>A</w:t>
            </w:r>
            <w:r w:rsidRPr="00B80CF0">
              <w:rPr>
                <w:rFonts w:ascii="Aptos" w:hAnsi="Aptos" w:cs="Aptos"/>
                <w:color w:val="002060"/>
                <w:sz w:val="22"/>
                <w:szCs w:val="22"/>
              </w:rPr>
              <w:t>ctivate the fire alarm system.</w:t>
            </w:r>
          </w:p>
          <w:p w14:paraId="6A1C6568" w14:textId="77777777" w:rsidR="00B80CF0" w:rsidRPr="00B80CF0" w:rsidRDefault="00B80CF0" w:rsidP="00B80CF0">
            <w:pPr>
              <w:numPr>
                <w:ilvl w:val="0"/>
                <w:numId w:val="12"/>
              </w:numPr>
              <w:spacing w:line="252" w:lineRule="auto"/>
              <w:rPr>
                <w:rFonts w:ascii="Aptos" w:hAnsi="Aptos" w:cs="Aptos"/>
                <w:color w:val="002060"/>
                <w:sz w:val="22"/>
                <w:szCs w:val="22"/>
              </w:rPr>
            </w:pPr>
            <w:r w:rsidRPr="00B80CF0">
              <w:rPr>
                <w:rFonts w:ascii="Aptos" w:hAnsi="Aptos" w:cs="Aptos"/>
                <w:b/>
                <w:bCs/>
                <w:color w:val="002060"/>
                <w:sz w:val="22"/>
                <w:szCs w:val="22"/>
              </w:rPr>
              <w:t>C</w:t>
            </w:r>
            <w:r w:rsidRPr="00B80CF0">
              <w:rPr>
                <w:rFonts w:ascii="Aptos" w:hAnsi="Aptos" w:cs="Aptos"/>
                <w:color w:val="002060"/>
                <w:sz w:val="22"/>
                <w:szCs w:val="22"/>
              </w:rPr>
              <w:t>ontain the fire if possible &amp; close doors to prevent the spread.</w:t>
            </w:r>
          </w:p>
          <w:p w14:paraId="5E6B42B6" w14:textId="77777777" w:rsidR="00B80CF0" w:rsidRPr="00B80CF0" w:rsidRDefault="00B80CF0" w:rsidP="00B80CF0">
            <w:pPr>
              <w:numPr>
                <w:ilvl w:val="0"/>
                <w:numId w:val="12"/>
              </w:numPr>
              <w:spacing w:line="252" w:lineRule="auto"/>
              <w:rPr>
                <w:rFonts w:ascii="Aptos" w:hAnsi="Aptos" w:cs="Aptos"/>
                <w:sz w:val="22"/>
                <w:szCs w:val="22"/>
              </w:rPr>
            </w:pPr>
            <w:r w:rsidRPr="00B80CF0">
              <w:rPr>
                <w:rFonts w:ascii="Aptos" w:hAnsi="Aptos" w:cs="Aptos"/>
                <w:b/>
                <w:bCs/>
                <w:color w:val="002060"/>
                <w:sz w:val="22"/>
                <w:szCs w:val="22"/>
              </w:rPr>
              <w:t>E</w:t>
            </w:r>
            <w:r w:rsidRPr="00B80CF0">
              <w:rPr>
                <w:rFonts w:ascii="Aptos" w:hAnsi="Aptos" w:cs="Aptos"/>
                <w:color w:val="002060"/>
                <w:sz w:val="22"/>
                <w:szCs w:val="22"/>
              </w:rPr>
              <w:t>vacuation—get out and stay out</w:t>
            </w:r>
            <w:r w:rsidRPr="00B80CF0">
              <w:rPr>
                <w:rFonts w:ascii="Aptos" w:hAnsi="Aptos" w:cs="Aptos"/>
                <w:sz w:val="22"/>
                <w:szCs w:val="22"/>
              </w:rPr>
              <w:t>.</w:t>
            </w:r>
          </w:p>
          <w:p w14:paraId="53EB2A97" w14:textId="77777777" w:rsidR="00B80CF0" w:rsidRPr="00B80CF0" w:rsidRDefault="00B80CF0" w:rsidP="00B80CF0">
            <w:pPr>
              <w:ind w:left="360"/>
              <w:rPr>
                <w:rFonts w:ascii="Aptos" w:eastAsia="Aptos" w:hAnsi="Aptos" w:cs="Aptos"/>
                <w:sz w:val="22"/>
                <w:szCs w:val="22"/>
              </w:rPr>
            </w:pPr>
          </w:p>
          <w:p w14:paraId="7FCDC0F6" w14:textId="77777777" w:rsidR="00B80CF0" w:rsidRPr="00B80CF0" w:rsidRDefault="00B80CF0" w:rsidP="00B80CF0">
            <w:pPr>
              <w:rPr>
                <w:rFonts w:ascii="Aptos" w:eastAsia="Aptos" w:hAnsi="Aptos" w:cs="Aptos"/>
                <w:b/>
                <w:bCs/>
                <w:color w:val="C00000"/>
                <w:sz w:val="22"/>
                <w:szCs w:val="22"/>
              </w:rPr>
            </w:pPr>
            <w:r w:rsidRPr="00B80CF0">
              <w:rPr>
                <w:rFonts w:ascii="Aptos" w:eastAsia="Aptos" w:hAnsi="Aptos" w:cs="Aptos"/>
                <w:b/>
                <w:bCs/>
                <w:color w:val="C00000"/>
                <w:sz w:val="22"/>
                <w:szCs w:val="22"/>
              </w:rPr>
              <w:t>Final Thoughts</w:t>
            </w:r>
          </w:p>
          <w:p w14:paraId="1370A2F8" w14:textId="77777777" w:rsidR="00B80CF0" w:rsidRPr="00B80CF0" w:rsidRDefault="00B80CF0" w:rsidP="00B80CF0">
            <w:pPr>
              <w:jc w:val="both"/>
              <w:rPr>
                <w:rFonts w:ascii="Aptos" w:eastAsia="Aptos" w:hAnsi="Aptos" w:cs="Aptos"/>
                <w:color w:val="002060"/>
                <w:sz w:val="22"/>
                <w:szCs w:val="22"/>
              </w:rPr>
            </w:pPr>
            <w:r w:rsidRPr="00B80CF0">
              <w:rPr>
                <w:rFonts w:ascii="Aptos" w:eastAsia="Aptos" w:hAnsi="Aptos" w:cs="Aptos"/>
                <w:color w:val="002060"/>
                <w:sz w:val="22"/>
                <w:szCs w:val="22"/>
              </w:rPr>
              <w:t xml:space="preserve">Your safety is </w:t>
            </w:r>
            <w:proofErr w:type="gramStart"/>
            <w:r w:rsidRPr="00B80CF0">
              <w:rPr>
                <w:rFonts w:ascii="Aptos" w:eastAsia="Aptos" w:hAnsi="Aptos" w:cs="Aptos"/>
                <w:color w:val="002060"/>
                <w:sz w:val="22"/>
                <w:szCs w:val="22"/>
              </w:rPr>
              <w:t>paramount, and</w:t>
            </w:r>
            <w:proofErr w:type="gramEnd"/>
            <w:r w:rsidRPr="00B80CF0">
              <w:rPr>
                <w:rFonts w:ascii="Aptos" w:eastAsia="Aptos" w:hAnsi="Aptos" w:cs="Aptos"/>
                <w:color w:val="002060"/>
                <w:sz w:val="22"/>
                <w:szCs w:val="22"/>
              </w:rPr>
              <w:t xml:space="preserve"> understanding how to deal with combustible materials can save lives. </w:t>
            </w:r>
            <w:proofErr w:type="gramStart"/>
            <w:r w:rsidRPr="00B80CF0">
              <w:rPr>
                <w:rFonts w:ascii="Aptos" w:eastAsia="Aptos" w:hAnsi="Aptos" w:cs="Aptos"/>
                <w:color w:val="002060"/>
                <w:sz w:val="22"/>
                <w:szCs w:val="22"/>
              </w:rPr>
              <w:t>Let's</w:t>
            </w:r>
            <w:proofErr w:type="gramEnd"/>
            <w:r w:rsidRPr="00B80CF0">
              <w:rPr>
                <w:rFonts w:ascii="Aptos" w:eastAsia="Aptos" w:hAnsi="Aptos" w:cs="Aptos"/>
                <w:color w:val="002060"/>
                <w:sz w:val="22"/>
                <w:szCs w:val="22"/>
              </w:rPr>
              <w:t xml:space="preserve"> not be complacent; stay aware and look out for one another. If you have any questions or concerns, </w:t>
            </w:r>
            <w:proofErr w:type="gramStart"/>
            <w:r w:rsidRPr="00B80CF0">
              <w:rPr>
                <w:rFonts w:ascii="Aptos" w:eastAsia="Aptos" w:hAnsi="Aptos" w:cs="Aptos"/>
                <w:color w:val="002060"/>
                <w:sz w:val="22"/>
                <w:szCs w:val="22"/>
              </w:rPr>
              <w:t>don’t</w:t>
            </w:r>
            <w:proofErr w:type="gramEnd"/>
            <w:r w:rsidRPr="00B80CF0">
              <w:rPr>
                <w:rFonts w:ascii="Aptos" w:eastAsia="Aptos" w:hAnsi="Aptos" w:cs="Aptos"/>
                <w:color w:val="002060"/>
                <w:sz w:val="22"/>
                <w:szCs w:val="22"/>
              </w:rPr>
              <w:t xml:space="preserve"> hesitate to reach out.</w:t>
            </w:r>
          </w:p>
          <w:p w14:paraId="6328B279" w14:textId="77777777" w:rsidR="00B80CF0" w:rsidRPr="00B80CF0" w:rsidRDefault="00B80CF0" w:rsidP="00B80CF0">
            <w:pPr>
              <w:jc w:val="both"/>
              <w:rPr>
                <w:rFonts w:ascii="Aptos" w:eastAsia="Aptos" w:hAnsi="Aptos" w:cs="Aptos"/>
                <w:color w:val="002060"/>
                <w:sz w:val="22"/>
                <w:szCs w:val="22"/>
              </w:rPr>
            </w:pPr>
            <w:r w:rsidRPr="00B80CF0">
              <w:rPr>
                <w:rFonts w:ascii="Aptos" w:eastAsia="Aptos" w:hAnsi="Aptos" w:cs="Aptos"/>
                <w:color w:val="002060"/>
                <w:sz w:val="22"/>
                <w:szCs w:val="22"/>
              </w:rPr>
              <w:t xml:space="preserve">Thanks for your attention, and </w:t>
            </w:r>
            <w:proofErr w:type="gramStart"/>
            <w:r w:rsidRPr="00B80CF0">
              <w:rPr>
                <w:rFonts w:ascii="Aptos" w:eastAsia="Aptos" w:hAnsi="Aptos" w:cs="Aptos"/>
                <w:color w:val="002060"/>
                <w:sz w:val="22"/>
                <w:szCs w:val="22"/>
              </w:rPr>
              <w:t>let’s</w:t>
            </w:r>
            <w:proofErr w:type="gramEnd"/>
            <w:r w:rsidRPr="00B80CF0">
              <w:rPr>
                <w:rFonts w:ascii="Aptos" w:eastAsia="Aptos" w:hAnsi="Aptos" w:cs="Aptos"/>
                <w:color w:val="002060"/>
                <w:sz w:val="22"/>
                <w:szCs w:val="22"/>
              </w:rPr>
              <w:t xml:space="preserve"> keep it safe out there!</w:t>
            </w:r>
          </w:p>
          <w:p w14:paraId="2B53B682" w14:textId="77777777" w:rsidR="00B80CF0" w:rsidRPr="00B80CF0" w:rsidRDefault="00B80CF0" w:rsidP="00B80CF0">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w:t>
      </w:r>
      <w:proofErr w:type="gramStart"/>
      <w:r w:rsidRPr="00284242">
        <w:rPr>
          <w:rFonts w:ascii="Arial" w:eastAsia="Aptos" w:hAnsi="Arial" w:cs="Arial"/>
          <w:color w:val="808080"/>
          <w:sz w:val="15"/>
          <w:szCs w:val="15"/>
          <w:lang w:eastAsia="en-GB"/>
        </w:rPr>
        <w:t>is sent</w:t>
      </w:r>
      <w:proofErr w:type="gramEnd"/>
      <w:r w:rsidRPr="00284242">
        <w:rPr>
          <w:rFonts w:ascii="Arial" w:eastAsia="Aptos" w:hAnsi="Arial" w:cs="Arial"/>
          <w:color w:val="808080"/>
          <w:sz w:val="15"/>
          <w:szCs w:val="15"/>
          <w:lang w:eastAsia="en-GB"/>
        </w:rPr>
        <w:t xml:space="preserve"> in the strictest confidence for the addressee only. It </w:t>
      </w:r>
      <w:proofErr w:type="gramStart"/>
      <w:r w:rsidRPr="00284242">
        <w:rPr>
          <w:rFonts w:ascii="Arial" w:eastAsia="Aptos" w:hAnsi="Arial" w:cs="Arial"/>
          <w:color w:val="808080"/>
          <w:sz w:val="15"/>
          <w:szCs w:val="15"/>
          <w:lang w:eastAsia="en-GB"/>
        </w:rPr>
        <w:t>is intended</w:t>
      </w:r>
      <w:proofErr w:type="gramEnd"/>
      <w:r w:rsidRPr="00284242">
        <w:rPr>
          <w:rFonts w:ascii="Arial" w:eastAsia="Aptos" w:hAnsi="Arial" w:cs="Arial"/>
          <w:color w:val="808080"/>
          <w:sz w:val="15"/>
          <w:szCs w:val="15"/>
          <w:lang w:eastAsia="en-GB"/>
        </w:rPr>
        <w:t xml:space="preserve"> only for the use of the addressee and may contain legally privileged information. If you are not the intended recipient, any disclosure, copying, </w:t>
      </w:r>
      <w:proofErr w:type="gramStart"/>
      <w:r w:rsidRPr="00284242">
        <w:rPr>
          <w:rFonts w:ascii="Arial" w:eastAsia="Aptos" w:hAnsi="Arial" w:cs="Arial"/>
          <w:color w:val="808080"/>
          <w:sz w:val="15"/>
          <w:szCs w:val="15"/>
          <w:lang w:eastAsia="en-GB"/>
        </w:rPr>
        <w:t>distribution</w:t>
      </w:r>
      <w:proofErr w:type="gramEnd"/>
      <w:r w:rsidRPr="00284242">
        <w:rPr>
          <w:rFonts w:ascii="Arial" w:eastAsia="Aptos" w:hAnsi="Arial" w:cs="Arial"/>
          <w:color w:val="808080"/>
          <w:sz w:val="15"/>
          <w:szCs w:val="15"/>
          <w:lang w:eastAsia="en-GB"/>
        </w:rPr>
        <w:t xml:space="preserve"> or action taken in reliance on its contents </w:t>
      </w:r>
      <w:proofErr w:type="gramStart"/>
      <w:r w:rsidRPr="00284242">
        <w:rPr>
          <w:rFonts w:ascii="Arial" w:eastAsia="Aptos" w:hAnsi="Arial" w:cs="Arial"/>
          <w:color w:val="808080"/>
          <w:sz w:val="15"/>
          <w:szCs w:val="15"/>
          <w:lang w:eastAsia="en-GB"/>
        </w:rPr>
        <w:t>is prohibited</w:t>
      </w:r>
      <w:proofErr w:type="gramEnd"/>
      <w:r w:rsidRPr="00284242">
        <w:rPr>
          <w:rFonts w:ascii="Arial" w:eastAsia="Aptos" w:hAnsi="Arial" w:cs="Arial"/>
          <w:color w:val="808080"/>
          <w:sz w:val="15"/>
          <w:szCs w:val="15"/>
          <w:lang w:eastAsia="en-GB"/>
        </w:rPr>
        <w:t xml:space="preserve">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w:t>
      </w:r>
      <w:proofErr w:type="gramStart"/>
      <w:r w:rsidRPr="00284242">
        <w:rPr>
          <w:rFonts w:ascii="Arial" w:eastAsia="Aptos" w:hAnsi="Arial" w:cs="Arial"/>
          <w:color w:val="808080"/>
          <w:sz w:val="15"/>
          <w:szCs w:val="15"/>
          <w:lang w:eastAsia="en-GB"/>
        </w:rPr>
        <w:t>are requested</w:t>
      </w:r>
      <w:proofErr w:type="gramEnd"/>
      <w:r w:rsidRPr="00284242">
        <w:rPr>
          <w:rFonts w:ascii="Arial" w:eastAsia="Aptos" w:hAnsi="Arial" w:cs="Arial"/>
          <w:color w:val="808080"/>
          <w:sz w:val="15"/>
          <w:szCs w:val="15"/>
          <w:lang w:eastAsia="en-GB"/>
        </w:rPr>
        <w:t xml:space="preserve">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McSence Limited Group of Companies, Registered Office: McSence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7137" w14:textId="77777777" w:rsidR="00A943F0" w:rsidRDefault="00A943F0" w:rsidP="00A62DCC">
      <w:r>
        <w:separator/>
      </w:r>
    </w:p>
  </w:endnote>
  <w:endnote w:type="continuationSeparator" w:id="0">
    <w:p w14:paraId="6400CFFE" w14:textId="77777777" w:rsidR="00A943F0" w:rsidRDefault="00A943F0" w:rsidP="00A62DCC">
      <w:r>
        <w:continuationSeparator/>
      </w:r>
    </w:p>
  </w:endnote>
  <w:endnote w:type="continuationNotice" w:id="1">
    <w:p w14:paraId="1BFAD99A" w14:textId="77777777" w:rsidR="00A943F0" w:rsidRDefault="00A9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AEBD" w14:textId="77777777" w:rsidR="00870174" w:rsidRDefault="00870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w:t>
          </w:r>
          <w:proofErr w:type="gramStart"/>
          <w:r w:rsidRPr="00FF1663">
            <w:rPr>
              <w:rFonts w:ascii="Calibri" w:hAnsi="Calibri" w:cs="Calibri"/>
              <w:i/>
              <w:color w:val="C00000"/>
              <w:sz w:val="15"/>
              <w:szCs w:val="15"/>
            </w:rPr>
            <w:t>be reproduced</w:t>
          </w:r>
          <w:proofErr w:type="gramEnd"/>
          <w:r w:rsidRPr="00FF1663">
            <w:rPr>
              <w:rFonts w:ascii="Calibri" w:hAnsi="Calibri" w:cs="Calibri"/>
              <w:i/>
              <w:color w:val="C00000"/>
              <w:sz w:val="15"/>
              <w:szCs w:val="15"/>
            </w:rPr>
            <w:t xml:space="preserve">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w:t>
          </w:r>
          <w:proofErr w:type="gramStart"/>
          <w:r w:rsidRPr="00FF1663">
            <w:rPr>
              <w:rFonts w:ascii="Calibri" w:hAnsi="Calibri" w:cs="Calibri"/>
              <w:i/>
              <w:color w:val="C00000"/>
              <w:sz w:val="15"/>
              <w:szCs w:val="15"/>
            </w:rPr>
            <w:t>be reproduced</w:t>
          </w:r>
          <w:proofErr w:type="gramEnd"/>
          <w:r w:rsidRPr="00FF1663">
            <w:rPr>
              <w:rFonts w:ascii="Calibri" w:hAnsi="Calibri" w:cs="Calibri"/>
              <w:i/>
              <w:color w:val="C00000"/>
              <w:sz w:val="15"/>
              <w:szCs w:val="15"/>
            </w:rPr>
            <w:t xml:space="preserve">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AC7C" w14:textId="77777777" w:rsidR="00A943F0" w:rsidRDefault="00A943F0" w:rsidP="00A62DCC">
      <w:r>
        <w:separator/>
      </w:r>
    </w:p>
  </w:footnote>
  <w:footnote w:type="continuationSeparator" w:id="0">
    <w:p w14:paraId="5E9D22AF" w14:textId="77777777" w:rsidR="00A943F0" w:rsidRDefault="00A943F0" w:rsidP="00A62DCC">
      <w:r>
        <w:continuationSeparator/>
      </w:r>
    </w:p>
  </w:footnote>
  <w:footnote w:type="continuationNotice" w:id="1">
    <w:p w14:paraId="7082F731" w14:textId="77777777" w:rsidR="00A943F0" w:rsidRDefault="00A9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A943F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A943F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A943F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47E5E03B"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870174">
            <w:rPr>
              <w:rFonts w:ascii="Calibri" w:hAnsi="Calibri" w:cs="Calibri"/>
              <w:b/>
              <w:bCs/>
              <w:color w:val="FFFFFF"/>
              <w:sz w:val="32"/>
              <w:szCs w:val="32"/>
            </w:rPr>
            <w:t>Combustible Materials</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1"/>
  </w:num>
  <w:num w:numId="2" w16cid:durableId="63064285">
    <w:abstractNumId w:val="10"/>
  </w:num>
  <w:num w:numId="3" w16cid:durableId="1343976724">
    <w:abstractNumId w:val="7"/>
  </w:num>
  <w:num w:numId="4" w16cid:durableId="1635335117">
    <w:abstractNumId w:val="5"/>
  </w:num>
  <w:num w:numId="5" w16cid:durableId="1523275998">
    <w:abstractNumId w:val="3"/>
  </w:num>
  <w:num w:numId="6" w16cid:durableId="228349664">
    <w:abstractNumId w:val="0"/>
  </w:num>
  <w:num w:numId="7" w16cid:durableId="1723599801">
    <w:abstractNumId w:val="9"/>
  </w:num>
  <w:num w:numId="8" w16cid:durableId="1944221497">
    <w:abstractNumId w:val="6"/>
  </w:num>
  <w:num w:numId="9" w16cid:durableId="1517229753">
    <w:abstractNumId w:val="11"/>
    <w:lvlOverride w:ilvl="0"/>
    <w:lvlOverride w:ilvl="1"/>
    <w:lvlOverride w:ilvl="2"/>
    <w:lvlOverride w:ilvl="3"/>
    <w:lvlOverride w:ilvl="4"/>
    <w:lvlOverride w:ilvl="5"/>
    <w:lvlOverride w:ilvl="6"/>
    <w:lvlOverride w:ilvl="7"/>
    <w:lvlOverride w:ilvl="8"/>
  </w:num>
  <w:num w:numId="10" w16cid:durableId="1069158003">
    <w:abstractNumId w:val="8"/>
    <w:lvlOverride w:ilvl="0"/>
    <w:lvlOverride w:ilvl="1"/>
    <w:lvlOverride w:ilvl="2"/>
    <w:lvlOverride w:ilvl="3"/>
    <w:lvlOverride w:ilvl="4"/>
    <w:lvlOverride w:ilvl="5"/>
    <w:lvlOverride w:ilvl="6"/>
    <w:lvlOverride w:ilvl="7"/>
    <w:lvlOverride w:ilvl="8"/>
  </w:num>
  <w:num w:numId="11" w16cid:durableId="1871213709">
    <w:abstractNumId w:val="4"/>
    <w:lvlOverride w:ilvl="0"/>
    <w:lvlOverride w:ilvl="1"/>
    <w:lvlOverride w:ilvl="2"/>
    <w:lvlOverride w:ilvl="3"/>
    <w:lvlOverride w:ilvl="4"/>
    <w:lvlOverride w:ilvl="5"/>
    <w:lvlOverride w:ilvl="6"/>
    <w:lvlOverride w:ilvl="7"/>
    <w:lvlOverride w:ilvl="8"/>
  </w:num>
  <w:num w:numId="12" w16cid:durableId="2142337395">
    <w:abstractNumId w:val="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17152"/>
    <w:rsid w:val="0012016F"/>
    <w:rsid w:val="00122873"/>
    <w:rsid w:val="001236DD"/>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6688"/>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670D"/>
    <w:rsid w:val="002A138E"/>
    <w:rsid w:val="002A1E5E"/>
    <w:rsid w:val="002A4FFB"/>
    <w:rsid w:val="002C0DDD"/>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02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943F0"/>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MCDQTPEREAW2-1735039157-1447059</_dlc_DocId>
    <_dlc_DocIdUrl xmlns="fec1979a-6260-4fb4-8f09-89dccc31fbab">
      <Url>https://mcsence.sharepoint.com/sites/McSenceServicesCompanyDocuments/_layouts/15/DocIdRedir.aspx?ID=MCDQTPEREAW2-1735039157-1447059</Url>
      <Description>MCDQTPEREAW2-1735039157-1447059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4102</Characters>
  <Application>Microsoft Office Word</Application>
  <DocSecurity>0</DocSecurity>
  <Lines>102</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2026-04-08T12:49:00Z</dcterms:created>
  <dcterms:modified xsi:type="dcterms:W3CDTF">2026-04-08T12:49:00Z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fd7b6bd5-1972-4763-a111-724f839aec60</vt:lpwstr>
  </property>
</Properties>
</file>