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CCBD" w14:textId="5E95A6C8" w:rsidR="00675C6E" w:rsidRPr="00675C6E" w:rsidRDefault="00675C6E" w:rsidP="00675C6E">
      <w:pPr>
        <w:rPr>
          <w:rFonts w:ascii="Calibri" w:hAnsi="Calibri" w:cs="Calibri"/>
          <w:sz w:val="22"/>
          <w:szCs w:val="22"/>
          <w:lang w:val="en-US" w:eastAsia="en-GB"/>
        </w:rPr>
      </w:pPr>
      <w:bookmarkStart w:id="0" w:name="_MailOriginal"/>
      <w:r w:rsidRPr="00675C6E">
        <w:rPr>
          <w:rFonts w:ascii="Calibri" w:hAnsi="Calibri" w:cs="Calibri"/>
          <w:b/>
          <w:bCs/>
          <w:sz w:val="22"/>
          <w:szCs w:val="22"/>
          <w:lang w:val="en-US" w:eastAsia="en-GB"/>
        </w:rPr>
        <w:t>From:</w:t>
      </w:r>
      <w:r w:rsidRPr="00675C6E">
        <w:rPr>
          <w:rFonts w:ascii="Calibri" w:hAnsi="Calibri" w:cs="Calibri"/>
          <w:sz w:val="22"/>
          <w:szCs w:val="22"/>
          <w:lang w:val="en-US" w:eastAsia="en-GB"/>
        </w:rPr>
        <w:t xml:space="preserve"> Services &lt;services@mcsence.co.uk&gt; </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Sent:</w:t>
      </w:r>
      <w:r w:rsidRPr="00675C6E">
        <w:rPr>
          <w:rFonts w:ascii="Calibri" w:hAnsi="Calibri" w:cs="Calibri"/>
          <w:sz w:val="22"/>
          <w:szCs w:val="22"/>
          <w:lang w:val="en-US" w:eastAsia="en-GB"/>
        </w:rPr>
        <w:t xml:space="preserve"> 26 March 2026 09:55</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To:</w:t>
      </w:r>
      <w:r w:rsidRPr="00675C6E">
        <w:rPr>
          <w:rFonts w:ascii="Calibri" w:hAnsi="Calibri" w:cs="Calibri"/>
          <w:sz w:val="22"/>
          <w:szCs w:val="22"/>
          <w:lang w:val="en-US" w:eastAsia="en-GB"/>
        </w:rPr>
        <w:t xml:space="preserve"> All Trades &lt;all.trades@mcsence.co.uk&gt;; </w:t>
      </w:r>
      <w:r w:rsidRPr="00675C6E">
        <w:rPr>
          <w:rFonts w:ascii="Calibri" w:hAnsi="Calibri" w:cs="Calibri"/>
          <w:sz w:val="22"/>
          <w:szCs w:val="22"/>
          <w:lang w:val="en-US" w:eastAsia="en-GB"/>
        </w:rPr>
        <w:br/>
      </w:r>
      <w:r w:rsidRPr="00675C6E">
        <w:rPr>
          <w:rFonts w:ascii="Calibri" w:hAnsi="Calibri" w:cs="Calibri"/>
          <w:b/>
          <w:bCs/>
          <w:sz w:val="22"/>
          <w:szCs w:val="22"/>
          <w:lang w:val="en-US" w:eastAsia="en-GB"/>
        </w:rPr>
        <w:t>Subject:</w:t>
      </w:r>
      <w:r w:rsidRPr="00675C6E">
        <w:rPr>
          <w:rFonts w:ascii="Calibri" w:hAnsi="Calibri" w:cs="Calibri"/>
          <w:sz w:val="22"/>
          <w:szCs w:val="22"/>
          <w:lang w:val="en-US" w:eastAsia="en-GB"/>
        </w:rPr>
        <w:t xml:space="preserve"> McSence Daily Toolbox Talk 26/03/2026 - Working at Heights</w:t>
      </w:r>
    </w:p>
    <w:p w14:paraId="5A4D42F4" w14:textId="77777777" w:rsidR="00675C6E" w:rsidRPr="00675C6E" w:rsidRDefault="00675C6E" w:rsidP="00675C6E">
      <w:pPr>
        <w:rPr>
          <w:rFonts w:ascii="Aptos" w:eastAsia="Aptos" w:hAnsi="Aptos" w:cs="Aptos"/>
          <w:sz w:val="22"/>
          <w:szCs w:val="22"/>
        </w:rPr>
      </w:pPr>
    </w:p>
    <w:p w14:paraId="610E71BE" w14:textId="77777777" w:rsidR="00675C6E" w:rsidRPr="00675C6E" w:rsidRDefault="00675C6E" w:rsidP="00675C6E">
      <w:pPr>
        <w:rPr>
          <w:rFonts w:ascii="Aptos" w:eastAsia="Aptos" w:hAnsi="Aptos" w:cs="Aptos"/>
          <w:b/>
          <w:bCs/>
          <w:color w:val="C00000"/>
          <w:u w:val="single"/>
          <w:lang w:eastAsia="ja-JP"/>
        </w:rPr>
      </w:pPr>
      <w:r w:rsidRPr="00675C6E">
        <w:rPr>
          <w:rFonts w:ascii="Aptos" w:eastAsia="Aptos" w:hAnsi="Aptos" w:cs="Aptos"/>
          <w:b/>
          <w:bCs/>
          <w:color w:val="C00000"/>
          <w:u w:val="single"/>
          <w:lang w:eastAsia="ja-JP"/>
        </w:rPr>
        <w:t>INTERNAL COMMUNICATION</w:t>
      </w:r>
    </w:p>
    <w:p w14:paraId="022E5D78" w14:textId="77777777" w:rsidR="00675C6E" w:rsidRPr="00675C6E" w:rsidRDefault="00675C6E" w:rsidP="00675C6E">
      <w:pPr>
        <w:rPr>
          <w:rFonts w:ascii="Aptos" w:eastAsia="Aptos" w:hAnsi="Aptos" w:cs="Aptos"/>
          <w:b/>
          <w:bCs/>
          <w:sz w:val="22"/>
          <w:szCs w:val="22"/>
          <w:u w:val="single"/>
          <w:lang w:eastAsia="ja-JP"/>
        </w:rPr>
      </w:pPr>
    </w:p>
    <w:p w14:paraId="47C47718" w14:textId="77777777" w:rsidR="00675C6E" w:rsidRPr="00675C6E" w:rsidRDefault="00675C6E" w:rsidP="00675C6E">
      <w:pPr>
        <w:rPr>
          <w:rFonts w:ascii="Aptos" w:eastAsia="Aptos" w:hAnsi="Aptos" w:cs="Aptos"/>
          <w:b/>
          <w:bCs/>
          <w:color w:val="002060"/>
          <w:lang w:eastAsia="ja-JP"/>
        </w:rPr>
      </w:pPr>
      <w:r w:rsidRPr="00675C6E">
        <w:rPr>
          <w:rFonts w:ascii="Aptos" w:eastAsia="Aptos" w:hAnsi="Aptos" w:cs="Aptos"/>
          <w:b/>
          <w:bCs/>
          <w:color w:val="002060"/>
          <w:lang w:eastAsia="ja-JP"/>
        </w:rPr>
        <w:t>To: Property &amp; Cleaning Services Colleagues &amp; Sub-Contractors</w:t>
      </w:r>
    </w:p>
    <w:p w14:paraId="5719BDE5" w14:textId="77777777" w:rsidR="00675C6E" w:rsidRPr="00675C6E" w:rsidRDefault="00675C6E" w:rsidP="00675C6E">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510"/>
        <w:gridCol w:w="3544"/>
        <w:gridCol w:w="3544"/>
      </w:tblGrid>
      <w:tr w:rsidR="00675C6E" w:rsidRPr="00675C6E" w14:paraId="66B18B24" w14:textId="77777777" w:rsidTr="00675C6E">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96D36F"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Hey team! Today, we're talking about working at heights and the importance of staying safe while doing so. Whether you're up on a ladder, a scaffold, or a roof, it's vital that we follow safety protocols to keep ourselves and our coworkers safe. Working at heights can seem straightforward, but a little knowledge goes a long way in preventing accidents.</w:t>
            </w:r>
          </w:p>
          <w:p w14:paraId="623A099C" w14:textId="77777777" w:rsidR="00675C6E" w:rsidRPr="00675C6E" w:rsidRDefault="00675C6E" w:rsidP="00675C6E">
            <w:pPr>
              <w:rPr>
                <w:rFonts w:ascii="Aptos" w:eastAsia="Aptos" w:hAnsi="Aptos" w:cs="Aptos"/>
                <w:color w:val="002060"/>
                <w:sz w:val="22"/>
                <w:szCs w:val="22"/>
              </w:rPr>
            </w:pPr>
          </w:p>
          <w:p w14:paraId="678FA00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Understanding the Risks</w:t>
            </w:r>
          </w:p>
          <w:p w14:paraId="0BFB1E23"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First off, let’s acknowledge that working at heights comes with its own set of challenges. Falls are one of the leading causes of serious injuries and fatalities in the workplace. Here are some common risks to keep in mind:</w:t>
            </w:r>
          </w:p>
          <w:p w14:paraId="3BBFE647"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Unstable surfaces:</w:t>
            </w:r>
            <w:r w:rsidRPr="00675C6E">
              <w:rPr>
                <w:rFonts w:ascii="Aptos" w:hAnsi="Aptos" w:cs="Aptos"/>
                <w:color w:val="002060"/>
                <w:sz w:val="22"/>
                <w:szCs w:val="22"/>
              </w:rPr>
              <w:t> Working on uneven or slippery surfaces can increase the risk of falling.</w:t>
            </w:r>
          </w:p>
          <w:p w14:paraId="4BF20929"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Improper equipment:</w:t>
            </w:r>
            <w:r w:rsidRPr="00675C6E">
              <w:rPr>
                <w:rFonts w:ascii="Aptos" w:hAnsi="Aptos" w:cs="Aptos"/>
                <w:color w:val="002060"/>
                <w:sz w:val="22"/>
                <w:szCs w:val="22"/>
              </w:rPr>
              <w:t> Using the wrong ladder or scaffold can lead to serious accidents.</w:t>
            </w:r>
          </w:p>
          <w:p w14:paraId="1F563BCB"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Lack of safety gear:</w:t>
            </w:r>
            <w:r w:rsidRPr="00675C6E">
              <w:rPr>
                <w:rFonts w:ascii="Aptos" w:hAnsi="Aptos" w:cs="Aptos"/>
                <w:color w:val="002060"/>
                <w:sz w:val="22"/>
                <w:szCs w:val="22"/>
              </w:rPr>
              <w:t> Not wearing protective equipment leaves you vulnerable to injuries.</w:t>
            </w:r>
          </w:p>
          <w:p w14:paraId="4A40A2AD" w14:textId="77777777" w:rsidR="00675C6E" w:rsidRPr="00675C6E" w:rsidRDefault="00675C6E" w:rsidP="00675C6E">
            <w:pPr>
              <w:numPr>
                <w:ilvl w:val="0"/>
                <w:numId w:val="65"/>
              </w:numPr>
              <w:spacing w:line="252" w:lineRule="auto"/>
              <w:rPr>
                <w:rFonts w:ascii="Aptos" w:hAnsi="Aptos" w:cs="Aptos"/>
                <w:color w:val="002060"/>
                <w:sz w:val="22"/>
                <w:szCs w:val="22"/>
              </w:rPr>
            </w:pPr>
            <w:r w:rsidRPr="00675C6E">
              <w:rPr>
                <w:rFonts w:ascii="Aptos" w:hAnsi="Aptos" w:cs="Aptos"/>
                <w:b/>
                <w:bCs/>
                <w:color w:val="002060"/>
                <w:sz w:val="22"/>
                <w:szCs w:val="22"/>
              </w:rPr>
              <w:t>Environmental factors:</w:t>
            </w:r>
            <w:r w:rsidRPr="00675C6E">
              <w:rPr>
                <w:rFonts w:ascii="Aptos" w:hAnsi="Aptos" w:cs="Aptos"/>
                <w:color w:val="002060"/>
                <w:sz w:val="22"/>
                <w:szCs w:val="22"/>
              </w:rPr>
              <w:t> Wind, rain, and other weather conditions can also pose significant risks.</w:t>
            </w:r>
          </w:p>
          <w:p w14:paraId="2CADAF13" w14:textId="77777777" w:rsidR="00675C6E" w:rsidRPr="00675C6E" w:rsidRDefault="00675C6E" w:rsidP="00675C6E">
            <w:pPr>
              <w:rPr>
                <w:rFonts w:ascii="Aptos" w:eastAsia="Aptos" w:hAnsi="Aptos" w:cs="Aptos"/>
                <w:color w:val="002060"/>
                <w:sz w:val="22"/>
                <w:szCs w:val="22"/>
              </w:rPr>
            </w:pPr>
          </w:p>
          <w:p w14:paraId="1E2238C8"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Safety Regulations</w:t>
            </w:r>
          </w:p>
          <w:p w14:paraId="21E91212"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Always remember that OSHA has specific regulations for working at heights. It's essential to familiarize yourself with these guidelines:</w:t>
            </w:r>
          </w:p>
          <w:p w14:paraId="056705F9"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Proper training:</w:t>
            </w:r>
            <w:r w:rsidRPr="00675C6E">
              <w:rPr>
                <w:rFonts w:ascii="Aptos" w:hAnsi="Aptos" w:cs="Aptos"/>
                <w:color w:val="002060"/>
                <w:sz w:val="22"/>
                <w:szCs w:val="22"/>
              </w:rPr>
              <w:t> Anyone working at heights must receive training and authorization.</w:t>
            </w:r>
          </w:p>
          <w:p w14:paraId="5C5CD53B"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Personal fall protection systems:</w:t>
            </w:r>
            <w:r w:rsidRPr="00675C6E">
              <w:rPr>
                <w:rFonts w:ascii="Aptos" w:hAnsi="Aptos" w:cs="Aptos"/>
                <w:color w:val="002060"/>
                <w:sz w:val="22"/>
                <w:szCs w:val="22"/>
              </w:rPr>
              <w:t> Guidelines state that if you’re working at 6 feet or more, you need fall protection.</w:t>
            </w:r>
          </w:p>
          <w:p w14:paraId="706D25FA" w14:textId="77777777" w:rsidR="00675C6E" w:rsidRPr="00675C6E" w:rsidRDefault="00675C6E" w:rsidP="00675C6E">
            <w:pPr>
              <w:numPr>
                <w:ilvl w:val="0"/>
                <w:numId w:val="66"/>
              </w:numPr>
              <w:spacing w:line="252" w:lineRule="auto"/>
              <w:rPr>
                <w:rFonts w:ascii="Aptos" w:hAnsi="Aptos" w:cs="Aptos"/>
                <w:color w:val="002060"/>
                <w:sz w:val="22"/>
                <w:szCs w:val="22"/>
              </w:rPr>
            </w:pPr>
            <w:r w:rsidRPr="00675C6E">
              <w:rPr>
                <w:rFonts w:ascii="Aptos" w:hAnsi="Aptos" w:cs="Aptos"/>
                <w:b/>
                <w:bCs/>
                <w:color w:val="002060"/>
                <w:sz w:val="22"/>
                <w:szCs w:val="22"/>
              </w:rPr>
              <w:t>Daily inspections:</w:t>
            </w:r>
            <w:r w:rsidRPr="00675C6E">
              <w:rPr>
                <w:rFonts w:ascii="Aptos" w:hAnsi="Aptos" w:cs="Aptos"/>
                <w:color w:val="002060"/>
                <w:sz w:val="22"/>
                <w:szCs w:val="22"/>
              </w:rPr>
              <w:t> Ensure that ladders, scaffolds, and other equipment are inspected before use.</w:t>
            </w:r>
          </w:p>
          <w:p w14:paraId="2656D717" w14:textId="77777777" w:rsidR="00675C6E" w:rsidRPr="00675C6E" w:rsidRDefault="00675C6E" w:rsidP="00675C6E">
            <w:pPr>
              <w:rPr>
                <w:rFonts w:ascii="Aptos" w:eastAsia="Aptos" w:hAnsi="Aptos" w:cs="Aptos"/>
                <w:color w:val="002060"/>
                <w:sz w:val="22"/>
                <w:szCs w:val="22"/>
              </w:rPr>
            </w:pPr>
          </w:p>
          <w:p w14:paraId="6C865D2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Choosing the Right Equipment</w:t>
            </w:r>
          </w:p>
          <w:p w14:paraId="79B08C2A"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Next, let’s chat about equipment. Whether it’s a ladder, a lift, or a scaffold, using the right equipment is crucial.</w:t>
            </w:r>
          </w:p>
          <w:p w14:paraId="04FE0FC9" w14:textId="77777777" w:rsidR="00675C6E" w:rsidRPr="00675C6E" w:rsidRDefault="00675C6E" w:rsidP="00675C6E">
            <w:pPr>
              <w:rPr>
                <w:rFonts w:ascii="Aptos" w:eastAsia="Aptos" w:hAnsi="Aptos" w:cs="Aptos"/>
                <w:color w:val="002060"/>
                <w:sz w:val="22"/>
                <w:szCs w:val="22"/>
              </w:rPr>
            </w:pPr>
          </w:p>
          <w:p w14:paraId="21B0547C"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Ladders</w:t>
            </w:r>
          </w:p>
          <w:p w14:paraId="04A5D0F3"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When you’re working with ladders, follow these tips:</w:t>
            </w:r>
          </w:p>
          <w:p w14:paraId="684D9AB8"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Choose the right ladder:</w:t>
            </w:r>
            <w:r w:rsidRPr="00675C6E">
              <w:rPr>
                <w:rFonts w:ascii="Aptos" w:hAnsi="Aptos" w:cs="Aptos"/>
                <w:color w:val="002060"/>
                <w:sz w:val="22"/>
                <w:szCs w:val="22"/>
              </w:rPr>
              <w:t> Make sure it can support your weight and is tall enough for the job.</w:t>
            </w:r>
          </w:p>
          <w:p w14:paraId="043577A3"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Set it up correctly:</w:t>
            </w:r>
            <w:r w:rsidRPr="00675C6E">
              <w:rPr>
                <w:rFonts w:ascii="Aptos" w:hAnsi="Aptos" w:cs="Aptos"/>
                <w:color w:val="002060"/>
                <w:sz w:val="22"/>
                <w:szCs w:val="22"/>
              </w:rPr>
              <w:t> Position the ladder at a 75-degree angle for stability.</w:t>
            </w:r>
          </w:p>
          <w:p w14:paraId="123B662F" w14:textId="77777777" w:rsidR="00675C6E" w:rsidRPr="00675C6E" w:rsidRDefault="00675C6E" w:rsidP="00675C6E">
            <w:pPr>
              <w:numPr>
                <w:ilvl w:val="0"/>
                <w:numId w:val="67"/>
              </w:numPr>
              <w:spacing w:line="252" w:lineRule="auto"/>
              <w:rPr>
                <w:rFonts w:ascii="Aptos" w:hAnsi="Aptos" w:cs="Aptos"/>
                <w:color w:val="002060"/>
                <w:sz w:val="22"/>
                <w:szCs w:val="22"/>
              </w:rPr>
            </w:pPr>
            <w:r w:rsidRPr="00675C6E">
              <w:rPr>
                <w:rFonts w:ascii="Aptos" w:hAnsi="Aptos" w:cs="Aptos"/>
                <w:b/>
                <w:bCs/>
                <w:color w:val="002060"/>
                <w:sz w:val="22"/>
                <w:szCs w:val="22"/>
              </w:rPr>
              <w:t>Stay within the limits:</w:t>
            </w:r>
            <w:r w:rsidRPr="00675C6E">
              <w:rPr>
                <w:rFonts w:ascii="Aptos" w:hAnsi="Aptos" w:cs="Aptos"/>
                <w:color w:val="002060"/>
                <w:sz w:val="22"/>
                <w:szCs w:val="22"/>
              </w:rPr>
              <w:t> Only use the top two rungs for stability and safety.</w:t>
            </w:r>
          </w:p>
          <w:p w14:paraId="0BCBD4DF" w14:textId="77777777" w:rsidR="00675C6E" w:rsidRPr="00675C6E" w:rsidRDefault="00675C6E" w:rsidP="00675C6E">
            <w:pPr>
              <w:ind w:left="360"/>
              <w:rPr>
                <w:rFonts w:ascii="Aptos" w:eastAsia="Aptos" w:hAnsi="Aptos" w:cs="Aptos"/>
                <w:color w:val="002060"/>
                <w:sz w:val="22"/>
                <w:szCs w:val="22"/>
              </w:rPr>
            </w:pPr>
          </w:p>
          <w:p w14:paraId="25B2208B"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Scaffolds</w:t>
            </w:r>
          </w:p>
          <w:p w14:paraId="3D972A72"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For scaffolds, ensure:</w:t>
            </w:r>
          </w:p>
          <w:p w14:paraId="6B4428DC"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Flat surface:</w:t>
            </w:r>
            <w:r w:rsidRPr="00675C6E">
              <w:rPr>
                <w:rFonts w:ascii="Aptos" w:hAnsi="Aptos" w:cs="Aptos"/>
                <w:color w:val="002060"/>
                <w:sz w:val="22"/>
                <w:szCs w:val="22"/>
              </w:rPr>
              <w:t> Set up your scaffold on a level surface to prevent tipping.</w:t>
            </w:r>
          </w:p>
          <w:p w14:paraId="30E06AC5"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Guardrails:</w:t>
            </w:r>
            <w:r w:rsidRPr="00675C6E">
              <w:rPr>
                <w:rFonts w:ascii="Aptos" w:hAnsi="Aptos" w:cs="Aptos"/>
                <w:color w:val="002060"/>
                <w:sz w:val="22"/>
                <w:szCs w:val="22"/>
              </w:rPr>
              <w:t> Always install guardrails to protect from falls.</w:t>
            </w:r>
          </w:p>
          <w:p w14:paraId="2C6CE24E" w14:textId="77777777" w:rsidR="00675C6E" w:rsidRPr="00675C6E" w:rsidRDefault="00675C6E" w:rsidP="00675C6E">
            <w:pPr>
              <w:numPr>
                <w:ilvl w:val="0"/>
                <w:numId w:val="68"/>
              </w:numPr>
              <w:spacing w:line="252" w:lineRule="auto"/>
              <w:rPr>
                <w:rFonts w:ascii="Aptos" w:hAnsi="Aptos" w:cs="Aptos"/>
                <w:color w:val="002060"/>
                <w:sz w:val="22"/>
                <w:szCs w:val="22"/>
              </w:rPr>
            </w:pPr>
            <w:r w:rsidRPr="00675C6E">
              <w:rPr>
                <w:rFonts w:ascii="Aptos" w:hAnsi="Aptos" w:cs="Aptos"/>
                <w:b/>
                <w:bCs/>
                <w:color w:val="002060"/>
                <w:sz w:val="22"/>
                <w:szCs w:val="22"/>
              </w:rPr>
              <w:t>Load limits:</w:t>
            </w:r>
            <w:r w:rsidRPr="00675C6E">
              <w:rPr>
                <w:rFonts w:ascii="Aptos" w:hAnsi="Aptos" w:cs="Aptos"/>
                <w:color w:val="002060"/>
                <w:sz w:val="22"/>
                <w:szCs w:val="22"/>
              </w:rPr>
              <w:t> Never exceed the load limit specified by the manufacturer.</w:t>
            </w:r>
          </w:p>
          <w:p w14:paraId="6832A2E6" w14:textId="77777777" w:rsidR="00675C6E" w:rsidRPr="00675C6E" w:rsidRDefault="00675C6E" w:rsidP="00675C6E">
            <w:pPr>
              <w:rPr>
                <w:rFonts w:ascii="Aptos" w:eastAsia="Aptos" w:hAnsi="Aptos" w:cs="Aptos"/>
                <w:color w:val="002060"/>
                <w:sz w:val="22"/>
                <w:szCs w:val="22"/>
              </w:rPr>
            </w:pPr>
          </w:p>
          <w:p w14:paraId="79A04637"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Personal Protective Equipment (PPE)</w:t>
            </w:r>
          </w:p>
          <w:p w14:paraId="14B2A511"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Using PPE is a must when working at heights. Here’s what you should have:</w:t>
            </w:r>
          </w:p>
          <w:p w14:paraId="24734509"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t>Hard hats:</w:t>
            </w:r>
            <w:r w:rsidRPr="00675C6E">
              <w:rPr>
                <w:rFonts w:ascii="Aptos" w:hAnsi="Aptos" w:cs="Aptos"/>
                <w:color w:val="002060"/>
                <w:sz w:val="22"/>
                <w:szCs w:val="22"/>
              </w:rPr>
              <w:t> Protect your head from falling objects.</w:t>
            </w:r>
          </w:p>
          <w:p w14:paraId="752C2529"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t>Fall harnesses:</w:t>
            </w:r>
            <w:r w:rsidRPr="00675C6E">
              <w:rPr>
                <w:rFonts w:ascii="Aptos" w:hAnsi="Aptos" w:cs="Aptos"/>
                <w:color w:val="002060"/>
                <w:sz w:val="22"/>
                <w:szCs w:val="22"/>
              </w:rPr>
              <w:t> A harness can save your life if a fall occurs.</w:t>
            </w:r>
          </w:p>
          <w:p w14:paraId="399A8D42" w14:textId="77777777" w:rsidR="00675C6E" w:rsidRPr="00675C6E" w:rsidRDefault="00675C6E" w:rsidP="00675C6E">
            <w:pPr>
              <w:numPr>
                <w:ilvl w:val="0"/>
                <w:numId w:val="69"/>
              </w:numPr>
              <w:spacing w:line="252" w:lineRule="auto"/>
              <w:rPr>
                <w:rFonts w:ascii="Aptos" w:hAnsi="Aptos" w:cs="Aptos"/>
                <w:color w:val="002060"/>
                <w:sz w:val="22"/>
                <w:szCs w:val="22"/>
              </w:rPr>
            </w:pPr>
            <w:r w:rsidRPr="00675C6E">
              <w:rPr>
                <w:rFonts w:ascii="Aptos" w:hAnsi="Aptos" w:cs="Aptos"/>
                <w:b/>
                <w:bCs/>
                <w:color w:val="002060"/>
                <w:sz w:val="22"/>
                <w:szCs w:val="22"/>
              </w:rPr>
              <w:lastRenderedPageBreak/>
              <w:t>Non-slip footwear:</w:t>
            </w:r>
            <w:r w:rsidRPr="00675C6E">
              <w:rPr>
                <w:rFonts w:ascii="Aptos" w:hAnsi="Aptos" w:cs="Aptos"/>
                <w:color w:val="002060"/>
                <w:sz w:val="22"/>
                <w:szCs w:val="22"/>
              </w:rPr>
              <w:t> Ensure your shoes have good grip to prevent slips.</w:t>
            </w:r>
          </w:p>
          <w:p w14:paraId="7929DE16" w14:textId="77777777" w:rsidR="00675C6E" w:rsidRPr="00675C6E" w:rsidRDefault="00675C6E" w:rsidP="00675C6E">
            <w:pPr>
              <w:rPr>
                <w:rFonts w:ascii="Aptos" w:eastAsia="Aptos" w:hAnsi="Aptos" w:cs="Aptos"/>
                <w:color w:val="002060"/>
                <w:sz w:val="22"/>
                <w:szCs w:val="22"/>
              </w:rPr>
            </w:pPr>
          </w:p>
          <w:p w14:paraId="5639EC46"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Safe Work Practices</w:t>
            </w:r>
          </w:p>
          <w:p w14:paraId="072A240E" w14:textId="77777777" w:rsidR="00675C6E" w:rsidRPr="00675C6E" w:rsidRDefault="00675C6E" w:rsidP="00675C6E">
            <w:pPr>
              <w:rPr>
                <w:rFonts w:ascii="Aptos" w:eastAsia="Aptos" w:hAnsi="Aptos" w:cs="Aptos"/>
                <w:sz w:val="22"/>
                <w:szCs w:val="22"/>
              </w:rPr>
            </w:pPr>
            <w:r w:rsidRPr="00675C6E">
              <w:rPr>
                <w:rFonts w:ascii="Aptos" w:eastAsia="Aptos" w:hAnsi="Aptos" w:cs="Aptos"/>
                <w:sz w:val="22"/>
                <w:szCs w:val="22"/>
              </w:rPr>
              <w:t>Aside from having the right gear, adopting safe work practices is essential.</w:t>
            </w:r>
          </w:p>
          <w:p w14:paraId="76B5F2C4"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Maintain three points of contact:</w:t>
            </w:r>
            <w:r w:rsidRPr="00675C6E">
              <w:rPr>
                <w:rFonts w:ascii="Aptos" w:hAnsi="Aptos" w:cs="Aptos"/>
                <w:color w:val="002060"/>
                <w:sz w:val="22"/>
                <w:szCs w:val="22"/>
              </w:rPr>
              <w:t> Always keep two hands and one foot, or two feet and one hand, in contact with the ladder or scaffold at all times.</w:t>
            </w:r>
          </w:p>
          <w:p w14:paraId="3D2F468F"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Communicate:</w:t>
            </w:r>
            <w:r w:rsidRPr="00675C6E">
              <w:rPr>
                <w:rFonts w:ascii="Aptos" w:hAnsi="Aptos" w:cs="Aptos"/>
                <w:color w:val="002060"/>
                <w:sz w:val="22"/>
                <w:szCs w:val="22"/>
              </w:rPr>
              <w:t> Make sure your coworkers know when you’re working above them to avoid accidents.</w:t>
            </w:r>
          </w:p>
          <w:p w14:paraId="59B2B171" w14:textId="77777777" w:rsidR="00675C6E" w:rsidRPr="00675C6E" w:rsidRDefault="00675C6E" w:rsidP="00675C6E">
            <w:pPr>
              <w:numPr>
                <w:ilvl w:val="0"/>
                <w:numId w:val="70"/>
              </w:numPr>
              <w:spacing w:line="252" w:lineRule="auto"/>
              <w:rPr>
                <w:rFonts w:ascii="Aptos" w:hAnsi="Aptos" w:cs="Aptos"/>
                <w:color w:val="002060"/>
                <w:sz w:val="22"/>
                <w:szCs w:val="22"/>
              </w:rPr>
            </w:pPr>
            <w:r w:rsidRPr="00675C6E">
              <w:rPr>
                <w:rFonts w:ascii="Aptos" w:hAnsi="Aptos" w:cs="Aptos"/>
                <w:b/>
                <w:bCs/>
                <w:color w:val="002060"/>
                <w:sz w:val="22"/>
                <w:szCs w:val="22"/>
              </w:rPr>
              <w:t>Be aware of your surroundings:</w:t>
            </w:r>
            <w:r w:rsidRPr="00675C6E">
              <w:rPr>
                <w:rFonts w:ascii="Aptos" w:hAnsi="Aptos" w:cs="Aptos"/>
                <w:color w:val="002060"/>
                <w:sz w:val="22"/>
                <w:szCs w:val="22"/>
              </w:rPr>
              <w:t> Always watch out for moving equipment or other potential hazards.</w:t>
            </w:r>
          </w:p>
          <w:p w14:paraId="374E1F8E" w14:textId="77777777" w:rsidR="00675C6E" w:rsidRPr="00675C6E" w:rsidRDefault="00675C6E" w:rsidP="00675C6E">
            <w:pPr>
              <w:rPr>
                <w:rFonts w:ascii="Aptos" w:eastAsia="Aptos" w:hAnsi="Aptos" w:cs="Aptos"/>
                <w:color w:val="002060"/>
                <w:sz w:val="22"/>
                <w:szCs w:val="22"/>
              </w:rPr>
            </w:pPr>
          </w:p>
          <w:p w14:paraId="4B1D6CD1" w14:textId="77777777" w:rsidR="00675C6E" w:rsidRPr="00675C6E" w:rsidRDefault="00675C6E" w:rsidP="00675C6E">
            <w:pPr>
              <w:rPr>
                <w:rFonts w:ascii="Aptos" w:eastAsia="Aptos" w:hAnsi="Aptos" w:cs="Aptos"/>
                <w:b/>
                <w:bCs/>
                <w:color w:val="C00000"/>
                <w:sz w:val="22"/>
                <w:szCs w:val="22"/>
              </w:rPr>
            </w:pPr>
            <w:r w:rsidRPr="00675C6E">
              <w:rPr>
                <w:rFonts w:ascii="Aptos" w:eastAsia="Aptos" w:hAnsi="Aptos" w:cs="Aptos"/>
                <w:b/>
                <w:bCs/>
                <w:color w:val="C00000"/>
                <w:sz w:val="22"/>
                <w:szCs w:val="22"/>
              </w:rPr>
              <w:t>Emergency Procedures</w:t>
            </w:r>
          </w:p>
          <w:p w14:paraId="42E46CC9"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Last but not least, know what to do in case of an emergency:</w:t>
            </w:r>
          </w:p>
          <w:p w14:paraId="502E3336"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Have a rescue plan:</w:t>
            </w:r>
            <w:r w:rsidRPr="00675C6E">
              <w:rPr>
                <w:rFonts w:ascii="Aptos" w:hAnsi="Aptos" w:cs="Aptos"/>
                <w:color w:val="002060"/>
                <w:sz w:val="22"/>
                <w:szCs w:val="22"/>
              </w:rPr>
              <w:t> Ensure everyone knows the procedure for rescuing someone if they fall.</w:t>
            </w:r>
          </w:p>
          <w:p w14:paraId="176F7071"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First aid training:</w:t>
            </w:r>
            <w:r w:rsidRPr="00675C6E">
              <w:rPr>
                <w:rFonts w:ascii="Aptos" w:hAnsi="Aptos" w:cs="Aptos"/>
                <w:color w:val="002060"/>
                <w:sz w:val="22"/>
                <w:szCs w:val="22"/>
              </w:rPr>
              <w:t> Being first aid certified can make a big difference in an emergency.</w:t>
            </w:r>
          </w:p>
          <w:p w14:paraId="29396004" w14:textId="77777777" w:rsidR="00675C6E" w:rsidRPr="00675C6E" w:rsidRDefault="00675C6E" w:rsidP="00675C6E">
            <w:pPr>
              <w:numPr>
                <w:ilvl w:val="0"/>
                <w:numId w:val="71"/>
              </w:numPr>
              <w:spacing w:line="252" w:lineRule="auto"/>
              <w:rPr>
                <w:rFonts w:ascii="Aptos" w:hAnsi="Aptos" w:cs="Aptos"/>
                <w:color w:val="002060"/>
                <w:sz w:val="22"/>
                <w:szCs w:val="22"/>
              </w:rPr>
            </w:pPr>
            <w:r w:rsidRPr="00675C6E">
              <w:rPr>
                <w:rFonts w:ascii="Aptos" w:hAnsi="Aptos" w:cs="Aptos"/>
                <w:b/>
                <w:bCs/>
                <w:color w:val="002060"/>
                <w:sz w:val="22"/>
                <w:szCs w:val="22"/>
              </w:rPr>
              <w:t>Report incidents:</w:t>
            </w:r>
            <w:r w:rsidRPr="00675C6E">
              <w:rPr>
                <w:rFonts w:ascii="Aptos" w:hAnsi="Aptos" w:cs="Aptos"/>
                <w:color w:val="002060"/>
                <w:sz w:val="22"/>
                <w:szCs w:val="22"/>
              </w:rPr>
              <w:t xml:space="preserve"> If you see something unsafe, report it immediately to prevent future </w:t>
            </w:r>
          </w:p>
          <w:p w14:paraId="19253F70" w14:textId="77777777" w:rsidR="00675C6E" w:rsidRPr="00675C6E" w:rsidRDefault="00675C6E" w:rsidP="00675C6E">
            <w:pPr>
              <w:ind w:left="360"/>
              <w:rPr>
                <w:rFonts w:ascii="Aptos" w:eastAsia="Aptos" w:hAnsi="Aptos" w:cs="Aptos"/>
                <w:color w:val="002060"/>
                <w:sz w:val="22"/>
                <w:szCs w:val="22"/>
              </w:rPr>
            </w:pPr>
            <w:r w:rsidRPr="00675C6E">
              <w:rPr>
                <w:rFonts w:ascii="Aptos" w:eastAsia="Aptos" w:hAnsi="Aptos" w:cs="Aptos"/>
                <w:color w:val="002060"/>
                <w:sz w:val="22"/>
                <w:szCs w:val="22"/>
              </w:rPr>
              <w:t>accidents.</w:t>
            </w:r>
          </w:p>
          <w:p w14:paraId="44FF7830" w14:textId="77777777" w:rsidR="00675C6E" w:rsidRPr="00675C6E" w:rsidRDefault="00675C6E" w:rsidP="00675C6E">
            <w:pPr>
              <w:rPr>
                <w:rFonts w:ascii="Aptos" w:eastAsia="Aptos" w:hAnsi="Aptos" w:cs="Aptos"/>
                <w:color w:val="002060"/>
                <w:sz w:val="22"/>
                <w:szCs w:val="22"/>
              </w:rPr>
            </w:pPr>
          </w:p>
          <w:p w14:paraId="17B2B4BD" w14:textId="77777777" w:rsidR="00675C6E" w:rsidRPr="00675C6E" w:rsidRDefault="00675C6E" w:rsidP="00675C6E">
            <w:pPr>
              <w:rPr>
                <w:rFonts w:ascii="Aptos" w:eastAsia="Aptos" w:hAnsi="Aptos" w:cs="Aptos"/>
                <w:color w:val="002060"/>
                <w:sz w:val="22"/>
                <w:szCs w:val="22"/>
              </w:rPr>
            </w:pPr>
            <w:r w:rsidRPr="00675C6E">
              <w:rPr>
                <w:rFonts w:ascii="Aptos" w:eastAsia="Aptos" w:hAnsi="Aptos" w:cs="Aptos"/>
                <w:color w:val="002060"/>
                <w:sz w:val="22"/>
                <w:szCs w:val="22"/>
              </w:rPr>
              <w:t>Alright everyone, let’s stay vigilant and remind each other about these safety practices. We want to ensure everyone gets home safe at the end of the day. Let’s watch out for each other!</w:t>
            </w:r>
          </w:p>
          <w:p w14:paraId="3DCC6E55" w14:textId="77777777" w:rsidR="00675C6E" w:rsidRPr="00675C6E" w:rsidRDefault="00675C6E" w:rsidP="00675C6E">
            <w:pPr>
              <w:rPr>
                <w:rFonts w:ascii="Aptos" w:eastAsia="Aptos" w:hAnsi="Aptos" w:cs="Aptos"/>
                <w:b/>
                <w:bCs/>
                <w:color w:val="C00000"/>
                <w:sz w:val="22"/>
                <w:szCs w:val="22"/>
              </w:rPr>
            </w:pPr>
          </w:p>
        </w:tc>
      </w:tr>
      <w:tr w:rsidR="00675C6E" w:rsidRPr="00675C6E" w14:paraId="636D0A4A" w14:textId="77777777" w:rsidTr="00675C6E">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3E33B"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lastRenderedPageBreak/>
              <w:t>Policies</w:t>
            </w:r>
          </w:p>
          <w:p w14:paraId="15A131A4"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3FBEDE50"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3FA26EF" w14:textId="77777777" w:rsidR="00675C6E" w:rsidRPr="00675C6E" w:rsidRDefault="00675C6E" w:rsidP="00675C6E">
                  <w:pPr>
                    <w:jc w:val="center"/>
                    <w:rPr>
                      <w:rFonts w:ascii="Aptos" w:eastAsia="Aptos" w:hAnsi="Aptos" w:cs="Aptos"/>
                      <w:b/>
                      <w:bCs/>
                      <w:color w:val="FFFFFF"/>
                      <w:sz w:val="22"/>
                      <w:szCs w:val="22"/>
                    </w:rPr>
                  </w:pPr>
                  <w:r w:rsidRPr="00675C6E">
                    <w:rPr>
                      <w:rFonts w:ascii="Aptos" w:eastAsia="Aptos" w:hAnsi="Aptos" w:cs="Aptos"/>
                      <w:b/>
                      <w:bCs/>
                      <w:color w:val="FFFFFF"/>
                      <w:sz w:val="22"/>
                      <w:szCs w:val="22"/>
                    </w:rPr>
                    <w:t>Find Out More Click…</w:t>
                  </w:r>
                </w:p>
                <w:p w14:paraId="0EB48E2C" w14:textId="77777777" w:rsidR="00675C6E" w:rsidRPr="00675C6E" w:rsidRDefault="00675C6E" w:rsidP="00675C6E">
                  <w:pPr>
                    <w:jc w:val="center"/>
                    <w:rPr>
                      <w:rFonts w:ascii="Aptos" w:eastAsia="Aptos" w:hAnsi="Aptos" w:cs="Aptos"/>
                      <w:b/>
                      <w:bCs/>
                      <w:sz w:val="22"/>
                      <w:szCs w:val="22"/>
                    </w:rPr>
                  </w:pPr>
                  <w:hyperlink r:id="rId12" w:history="1">
                    <w:r w:rsidRPr="00675C6E">
                      <w:rPr>
                        <w:rFonts w:ascii="Aptos" w:eastAsia="Aptos" w:hAnsi="Aptos" w:cs="Aptos"/>
                        <w:b/>
                        <w:bCs/>
                        <w:color w:val="FFFFFF"/>
                        <w:sz w:val="22"/>
                        <w:szCs w:val="22"/>
                        <w:u w:val="single"/>
                      </w:rPr>
                      <w:t>McSence Policies | McSence</w:t>
                    </w:r>
                  </w:hyperlink>
                </w:p>
              </w:tc>
            </w:tr>
          </w:tbl>
          <w:p w14:paraId="186382F9" w14:textId="77777777" w:rsidR="00675C6E" w:rsidRPr="00675C6E" w:rsidRDefault="00675C6E" w:rsidP="00675C6E">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3CA4511D"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t>Handbooks</w:t>
            </w:r>
          </w:p>
          <w:p w14:paraId="06C8AA64"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758D6647"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B3D8489" w14:textId="77777777" w:rsidR="00675C6E" w:rsidRPr="00675C6E" w:rsidRDefault="00675C6E" w:rsidP="00675C6E">
                  <w:pPr>
                    <w:jc w:val="center"/>
                    <w:rPr>
                      <w:rFonts w:ascii="Aptos" w:eastAsia="Aptos" w:hAnsi="Aptos" w:cs="Aptos"/>
                      <w:b/>
                      <w:bCs/>
                      <w:color w:val="FFFFFF"/>
                      <w:sz w:val="22"/>
                      <w:szCs w:val="22"/>
                    </w:rPr>
                  </w:pPr>
                  <w:r w:rsidRPr="00675C6E">
                    <w:rPr>
                      <w:rFonts w:ascii="Aptos" w:eastAsia="Aptos" w:hAnsi="Aptos" w:cs="Aptos"/>
                      <w:b/>
                      <w:bCs/>
                      <w:color w:val="FFFFFF"/>
                      <w:sz w:val="22"/>
                      <w:szCs w:val="22"/>
                    </w:rPr>
                    <w:t>Find Out More Click…</w:t>
                  </w:r>
                </w:p>
                <w:p w14:paraId="62125D2D" w14:textId="77777777" w:rsidR="00675C6E" w:rsidRPr="00675C6E" w:rsidRDefault="00675C6E" w:rsidP="00675C6E">
                  <w:pPr>
                    <w:jc w:val="center"/>
                    <w:rPr>
                      <w:rFonts w:ascii="Aptos" w:eastAsia="Aptos" w:hAnsi="Aptos" w:cs="Aptos"/>
                      <w:b/>
                      <w:bCs/>
                      <w:sz w:val="22"/>
                      <w:szCs w:val="22"/>
                    </w:rPr>
                  </w:pPr>
                  <w:hyperlink r:id="rId13" w:history="1">
                    <w:r w:rsidRPr="00675C6E">
                      <w:rPr>
                        <w:rFonts w:ascii="Aptos" w:eastAsia="Aptos" w:hAnsi="Aptos" w:cs="Aptos"/>
                        <w:b/>
                        <w:bCs/>
                        <w:color w:val="FFFFFF"/>
                        <w:sz w:val="22"/>
                        <w:szCs w:val="22"/>
                        <w:u w:val="single"/>
                      </w:rPr>
                      <w:t>McSence Handbooks | McSence</w:t>
                    </w:r>
                  </w:hyperlink>
                </w:p>
              </w:tc>
            </w:tr>
          </w:tbl>
          <w:p w14:paraId="4C99B751" w14:textId="77777777" w:rsidR="00675C6E" w:rsidRPr="00675C6E" w:rsidRDefault="00675C6E" w:rsidP="00675C6E">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01A6C47" w14:textId="77777777" w:rsidR="00675C6E" w:rsidRPr="00675C6E" w:rsidRDefault="00675C6E" w:rsidP="00675C6E">
            <w:pPr>
              <w:jc w:val="center"/>
              <w:rPr>
                <w:rFonts w:ascii="Aptos" w:eastAsia="Aptos" w:hAnsi="Aptos" w:cs="Aptos"/>
                <w:b/>
                <w:bCs/>
                <w:color w:val="002060"/>
                <w:sz w:val="22"/>
                <w:szCs w:val="22"/>
              </w:rPr>
            </w:pPr>
            <w:r w:rsidRPr="00675C6E">
              <w:rPr>
                <w:rFonts w:ascii="Aptos" w:eastAsia="Aptos" w:hAnsi="Aptos" w:cs="Aptos"/>
                <w:b/>
                <w:bCs/>
                <w:color w:val="002060"/>
                <w:sz w:val="22"/>
                <w:szCs w:val="22"/>
              </w:rPr>
              <w:t>Health &amp; Safety</w:t>
            </w:r>
          </w:p>
          <w:p w14:paraId="50B8AF11" w14:textId="77777777" w:rsidR="00675C6E" w:rsidRPr="00675C6E" w:rsidRDefault="00675C6E" w:rsidP="00675C6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675C6E" w:rsidRPr="00675C6E" w14:paraId="0500947D"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820FFC2" w14:textId="77777777" w:rsidR="00675C6E" w:rsidRPr="00675C6E" w:rsidRDefault="00675C6E" w:rsidP="00675C6E">
                  <w:pPr>
                    <w:jc w:val="center"/>
                    <w:rPr>
                      <w:rFonts w:ascii="Aptos" w:eastAsia="Aptos" w:hAnsi="Aptos" w:cs="Aptos"/>
                      <w:b/>
                      <w:bCs/>
                      <w:sz w:val="22"/>
                      <w:szCs w:val="22"/>
                    </w:rPr>
                  </w:pPr>
                  <w:r w:rsidRPr="00675C6E">
                    <w:rPr>
                      <w:rFonts w:ascii="Aptos" w:eastAsia="Aptos" w:hAnsi="Aptos" w:cs="Aptos"/>
                      <w:b/>
                      <w:bCs/>
                      <w:color w:val="FFFFFF"/>
                      <w:sz w:val="22"/>
                      <w:szCs w:val="22"/>
                    </w:rPr>
                    <w:t>Find Out More Click…</w:t>
                  </w:r>
                </w:p>
              </w:tc>
            </w:tr>
            <w:tr w:rsidR="00675C6E" w:rsidRPr="00675C6E" w14:paraId="687D6AED"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24D3F2E" w14:textId="77777777" w:rsidR="00675C6E" w:rsidRPr="00675C6E" w:rsidRDefault="00675C6E" w:rsidP="00675C6E">
                  <w:pPr>
                    <w:jc w:val="center"/>
                    <w:rPr>
                      <w:rFonts w:ascii="Aptos" w:eastAsia="Aptos" w:hAnsi="Aptos" w:cs="Aptos"/>
                      <w:b/>
                      <w:bCs/>
                      <w:color w:val="FFFFFF"/>
                      <w:sz w:val="22"/>
                      <w:szCs w:val="22"/>
                    </w:rPr>
                  </w:pPr>
                  <w:hyperlink r:id="rId14" w:history="1">
                    <w:r w:rsidRPr="00675C6E">
                      <w:rPr>
                        <w:rFonts w:ascii="Aptos" w:eastAsia="Aptos" w:hAnsi="Aptos" w:cs="Aptos"/>
                        <w:b/>
                        <w:bCs/>
                        <w:color w:val="FFFFFF"/>
                        <w:sz w:val="22"/>
                        <w:szCs w:val="22"/>
                        <w:u w:val="single"/>
                      </w:rPr>
                      <w:t>Staff Zone - Company Policies | McSence</w:t>
                    </w:r>
                  </w:hyperlink>
                </w:p>
              </w:tc>
            </w:tr>
          </w:tbl>
          <w:p w14:paraId="2E7BEE2D" w14:textId="77777777" w:rsidR="00675C6E" w:rsidRPr="00675C6E" w:rsidRDefault="00675C6E" w:rsidP="00675C6E">
            <w:pPr>
              <w:jc w:val="center"/>
              <w:rPr>
                <w:rFonts w:ascii="Aptos" w:eastAsia="Aptos" w:hAnsi="Aptos" w:cs="Aptos"/>
                <w:sz w:val="22"/>
                <w:szCs w:val="22"/>
              </w:rPr>
            </w:pPr>
          </w:p>
        </w:tc>
      </w:tr>
    </w:tbl>
    <w:p w14:paraId="69309FD5" w14:textId="77777777" w:rsidR="00675C6E" w:rsidRPr="00675C6E" w:rsidRDefault="00675C6E" w:rsidP="00675C6E">
      <w:pPr>
        <w:rPr>
          <w:rFonts w:ascii="Aptos" w:eastAsia="Aptos" w:hAnsi="Aptos" w:cs="Aptos"/>
        </w:rPr>
      </w:pPr>
    </w:p>
    <w:p w14:paraId="09709E40" w14:textId="77777777" w:rsidR="00675C6E" w:rsidRPr="00675C6E" w:rsidRDefault="00675C6E" w:rsidP="00675C6E">
      <w:pPr>
        <w:rPr>
          <w:rFonts w:ascii="Aptos" w:eastAsia="Aptos" w:hAnsi="Aptos" w:cs="Aptos"/>
          <w:color w:val="002060"/>
        </w:rPr>
      </w:pPr>
      <w:r w:rsidRPr="00675C6E">
        <w:rPr>
          <w:rFonts w:ascii="Aptos" w:eastAsia="Aptos" w:hAnsi="Aptos" w:cs="Aptos"/>
          <w:color w:val="002060"/>
        </w:rPr>
        <w:t>Have a good day…</w:t>
      </w:r>
    </w:p>
    <w:p w14:paraId="4073B7FE" w14:textId="77777777" w:rsidR="00675C6E" w:rsidRPr="00675C6E" w:rsidRDefault="00675C6E" w:rsidP="00675C6E">
      <w:pPr>
        <w:rPr>
          <w:rFonts w:ascii="Aptos" w:eastAsia="Aptos" w:hAnsi="Aptos" w:cs="Aptos"/>
        </w:rPr>
      </w:pPr>
    </w:p>
    <w:p w14:paraId="326674B3" w14:textId="77777777" w:rsidR="00675C6E" w:rsidRPr="00675C6E" w:rsidRDefault="00675C6E" w:rsidP="00675C6E">
      <w:pPr>
        <w:rPr>
          <w:rFonts w:ascii="Aptos" w:eastAsia="Aptos" w:hAnsi="Aptos" w:cs="Aptos"/>
          <w:lang w:eastAsia="en-GB"/>
        </w:rPr>
      </w:pPr>
      <w:r w:rsidRPr="00675C6E">
        <w:rPr>
          <w:rFonts w:ascii="Aptos" w:eastAsia="Aptos" w:hAnsi="Aptos" w:cs="Aptos"/>
          <w:i/>
          <w:iCs/>
          <w:lang w:eastAsia="en-GB"/>
        </w:rPr>
        <w:t xml:space="preserve">Warmest regards, </w:t>
      </w:r>
    </w:p>
    <w:p w14:paraId="1F97C04F" w14:textId="77777777" w:rsidR="00675C6E" w:rsidRPr="00675C6E" w:rsidRDefault="00675C6E" w:rsidP="00675C6E">
      <w:pPr>
        <w:rPr>
          <w:rFonts w:ascii="Aptos" w:eastAsia="Aptos" w:hAnsi="Aptos" w:cs="Aptos"/>
          <w:lang w:eastAsia="en-GB"/>
        </w:rPr>
      </w:pPr>
      <w:r w:rsidRPr="00675C6E">
        <w:rPr>
          <w:rFonts w:ascii="Aptos" w:eastAsia="Aptos" w:hAnsi="Aptos" w:cs="Aptos"/>
          <w:b/>
          <w:bCs/>
          <w:color w:val="002060"/>
          <w:sz w:val="20"/>
          <w:szCs w:val="20"/>
          <w:lang w:eastAsia="en-GB"/>
        </w:rPr>
        <w:t> </w:t>
      </w:r>
    </w:p>
    <w:p w14:paraId="1BB962E7" w14:textId="77777777" w:rsidR="00675C6E" w:rsidRPr="00675C6E" w:rsidRDefault="00675C6E" w:rsidP="00675C6E">
      <w:pPr>
        <w:rPr>
          <w:rFonts w:ascii="Aptos" w:eastAsia="Aptos" w:hAnsi="Aptos" w:cs="Aptos"/>
          <w:sz w:val="20"/>
          <w:szCs w:val="20"/>
          <w:lang w:eastAsia="en-GB"/>
        </w:rPr>
      </w:pPr>
      <w:r w:rsidRPr="00675C6E">
        <w:rPr>
          <w:rFonts w:ascii="Aptos" w:eastAsia="Aptos" w:hAnsi="Aptos" w:cs="Aptos"/>
          <w:b/>
          <w:bCs/>
          <w:color w:val="002060"/>
          <w:sz w:val="20"/>
          <w:szCs w:val="20"/>
          <w:lang w:eastAsia="en-GB"/>
        </w:rPr>
        <w:t xml:space="preserve">Property &amp; Cleaning Services </w:t>
      </w:r>
      <w:r w:rsidRPr="00675C6E">
        <w:rPr>
          <w:rFonts w:ascii="Aptos" w:eastAsia="Aptos" w:hAnsi="Aptos" w:cs="Aptos"/>
          <w:b/>
          <w:bCs/>
          <w:color w:val="C00000"/>
          <w:sz w:val="20"/>
          <w:szCs w:val="20"/>
          <w:lang w:eastAsia="en-GB"/>
        </w:rPr>
        <w:t xml:space="preserve">| </w:t>
      </w:r>
      <w:r w:rsidRPr="00675C6E">
        <w:rPr>
          <w:rFonts w:ascii="Aptos" w:eastAsia="Aptos" w:hAnsi="Aptos" w:cs="Aptos"/>
          <w:b/>
          <w:bCs/>
          <w:color w:val="002060"/>
          <w:sz w:val="20"/>
          <w:szCs w:val="20"/>
          <w:lang w:eastAsia="en-GB"/>
        </w:rPr>
        <w:t>McSence Group</w:t>
      </w:r>
      <w:r w:rsidRPr="00675C6E">
        <w:rPr>
          <w:rFonts w:ascii="Aptos" w:eastAsia="Aptos" w:hAnsi="Aptos" w:cs="Aptos"/>
          <w:b/>
          <w:bCs/>
          <w:color w:val="C00000"/>
          <w:sz w:val="20"/>
          <w:szCs w:val="20"/>
          <w:lang w:eastAsia="en-GB"/>
        </w:rPr>
        <w:t xml:space="preserve"> </w:t>
      </w:r>
      <w:r w:rsidRPr="00675C6E">
        <w:rPr>
          <w:rFonts w:ascii="Aptos" w:eastAsia="Aptos" w:hAnsi="Aptos" w:cs="Aptos"/>
          <w:color w:val="002060"/>
          <w:sz w:val="20"/>
          <w:szCs w:val="20"/>
          <w:lang w:eastAsia="en-GB"/>
        </w:rPr>
        <w:br/>
      </w:r>
      <w:r w:rsidRPr="00675C6E">
        <w:rPr>
          <w:rFonts w:ascii="Aptos" w:eastAsia="Aptos" w:hAnsi="Aptos" w:cs="Aptos"/>
          <w:b/>
          <w:bCs/>
          <w:color w:val="002060"/>
          <w:sz w:val="20"/>
          <w:szCs w:val="20"/>
          <w:lang w:eastAsia="en-GB"/>
        </w:rPr>
        <w:t xml:space="preserve">McSence Business Park </w:t>
      </w:r>
      <w:r w:rsidRPr="00675C6E">
        <w:rPr>
          <w:rFonts w:ascii="Aptos" w:eastAsia="Aptos" w:hAnsi="Aptos" w:cs="Aptos"/>
          <w:b/>
          <w:bCs/>
          <w:color w:val="C00000"/>
          <w:sz w:val="20"/>
          <w:szCs w:val="20"/>
          <w:lang w:eastAsia="en-GB"/>
        </w:rPr>
        <w:t>|</w:t>
      </w:r>
      <w:r w:rsidRPr="00675C6E">
        <w:rPr>
          <w:rFonts w:ascii="Aptos" w:eastAsia="Aptos" w:hAnsi="Aptos" w:cs="Aptos"/>
          <w:b/>
          <w:bCs/>
          <w:color w:val="002060"/>
          <w:sz w:val="20"/>
          <w:szCs w:val="20"/>
          <w:lang w:eastAsia="en-GB"/>
        </w:rPr>
        <w:t xml:space="preserve"> 32 Sycamore Road, Mayfield, Midlothian, EH22 5TA</w:t>
      </w:r>
    </w:p>
    <w:p w14:paraId="32140758" w14:textId="77777777" w:rsidR="00675C6E" w:rsidRPr="00675C6E" w:rsidRDefault="00675C6E" w:rsidP="00675C6E">
      <w:pPr>
        <w:spacing w:after="240"/>
        <w:rPr>
          <w:rFonts w:ascii="Aptos" w:eastAsia="Aptos" w:hAnsi="Aptos" w:cs="Aptos"/>
          <w:sz w:val="20"/>
          <w:szCs w:val="20"/>
          <w:lang w:eastAsia="en-GB"/>
        </w:rPr>
      </w:pPr>
      <w:r w:rsidRPr="00675C6E">
        <w:rPr>
          <w:rFonts w:ascii="Aptos" w:eastAsia="Aptos" w:hAnsi="Aptos" w:cs="Aptos"/>
          <w:b/>
          <w:bCs/>
          <w:color w:val="1F3864"/>
          <w:sz w:val="20"/>
          <w:szCs w:val="20"/>
          <w:lang w:eastAsia="en-GB"/>
        </w:rPr>
        <w:t xml:space="preserve">T: </w:t>
      </w:r>
      <w:hyperlink r:id="rId15" w:history="1">
        <w:r w:rsidRPr="00675C6E">
          <w:rPr>
            <w:rFonts w:ascii="Aptos" w:eastAsia="Aptos" w:hAnsi="Aptos" w:cs="Aptos"/>
            <w:b/>
            <w:bCs/>
            <w:color w:val="0000FF"/>
            <w:sz w:val="20"/>
            <w:szCs w:val="20"/>
            <w:u w:val="single"/>
            <w:lang w:eastAsia="en-GB"/>
          </w:rPr>
          <w:t>0131 454 1520</w:t>
        </w:r>
      </w:hyperlink>
      <w:r w:rsidRPr="00675C6E">
        <w:rPr>
          <w:rFonts w:ascii="Aptos" w:eastAsia="Aptos" w:hAnsi="Aptos" w:cs="Aptos"/>
          <w:b/>
          <w:bCs/>
          <w:color w:val="C00000"/>
          <w:sz w:val="20"/>
          <w:szCs w:val="20"/>
          <w:lang w:eastAsia="en-GB"/>
        </w:rPr>
        <w:t xml:space="preserve"> |</w:t>
      </w:r>
      <w:r w:rsidRPr="00675C6E">
        <w:rPr>
          <w:rFonts w:ascii="Aptos" w:eastAsia="Aptos" w:hAnsi="Aptos" w:cs="Aptos"/>
          <w:b/>
          <w:bCs/>
          <w:color w:val="1F3864"/>
          <w:sz w:val="20"/>
          <w:szCs w:val="20"/>
          <w:lang w:eastAsia="en-GB"/>
        </w:rPr>
        <w:t xml:space="preserve"> 1513 </w:t>
      </w:r>
      <w:r w:rsidRPr="00675C6E">
        <w:rPr>
          <w:rFonts w:ascii="Aptos" w:eastAsia="Aptos" w:hAnsi="Aptos" w:cs="Aptos"/>
          <w:b/>
          <w:bCs/>
          <w:color w:val="C00000"/>
          <w:sz w:val="20"/>
          <w:szCs w:val="20"/>
          <w:lang w:eastAsia="en-GB"/>
        </w:rPr>
        <w:t>|</w:t>
      </w:r>
      <w:r w:rsidRPr="00675C6E">
        <w:rPr>
          <w:rFonts w:ascii="Aptos" w:eastAsia="Aptos" w:hAnsi="Aptos" w:cs="Aptos"/>
          <w:b/>
          <w:bCs/>
          <w:color w:val="1F3864"/>
          <w:sz w:val="20"/>
          <w:szCs w:val="20"/>
          <w:lang w:eastAsia="en-GB"/>
        </w:rPr>
        <w:t xml:space="preserve"> 1514 </w:t>
      </w:r>
      <w:r w:rsidRPr="00675C6E">
        <w:rPr>
          <w:rFonts w:ascii="Aptos" w:eastAsia="Aptos" w:hAnsi="Aptos" w:cs="Aptos"/>
          <w:b/>
          <w:bCs/>
          <w:color w:val="C00000"/>
          <w:sz w:val="20"/>
          <w:szCs w:val="20"/>
          <w:lang w:eastAsia="en-GB"/>
        </w:rPr>
        <w:t>|</w:t>
      </w:r>
      <w:r w:rsidRPr="00675C6E">
        <w:rPr>
          <w:rFonts w:ascii="Aptos" w:eastAsia="Aptos" w:hAnsi="Aptos" w:cs="Aptos"/>
          <w:b/>
          <w:bCs/>
          <w:color w:val="1F3864"/>
          <w:sz w:val="20"/>
          <w:szCs w:val="20"/>
          <w:lang w:eastAsia="en-GB"/>
        </w:rPr>
        <w:t xml:space="preserve"> 1507 </w:t>
      </w:r>
    </w:p>
    <w:p w14:paraId="456A8320" w14:textId="77777777" w:rsidR="00675C6E" w:rsidRPr="00675C6E" w:rsidRDefault="00675C6E" w:rsidP="00675C6E">
      <w:pPr>
        <w:spacing w:after="240"/>
        <w:rPr>
          <w:rFonts w:ascii="Aptos" w:eastAsia="Aptos" w:hAnsi="Aptos" w:cs="Aptos"/>
          <w:lang w:eastAsia="en-GB"/>
        </w:rPr>
      </w:pPr>
      <w:r w:rsidRPr="00675C6E">
        <w:rPr>
          <w:rFonts w:ascii="Aptos" w:eastAsia="Aptos" w:hAnsi="Aptos" w:cs="Aptos"/>
          <w:b/>
          <w:bCs/>
          <w:color w:val="002060"/>
          <w:sz w:val="20"/>
          <w:szCs w:val="20"/>
          <w:lang w:eastAsia="en-GB"/>
        </w:rPr>
        <w:t>Office Hours:</w:t>
      </w:r>
      <w:r w:rsidRPr="00675C6E">
        <w:rPr>
          <w:rFonts w:ascii="Aptos" w:eastAsia="Aptos" w:hAnsi="Aptos" w:cs="Aptos"/>
          <w:b/>
          <w:bCs/>
          <w:i/>
          <w:iCs/>
          <w:color w:val="C00000"/>
          <w:sz w:val="20"/>
          <w:szCs w:val="20"/>
          <w:lang w:eastAsia="en-GB"/>
        </w:rPr>
        <w:t xml:space="preserve"> </w:t>
      </w:r>
      <w:r w:rsidRPr="00675C6E">
        <w:rPr>
          <w:rFonts w:ascii="Aptos" w:eastAsia="Aptos" w:hAnsi="Aptos" w:cs="Aptos"/>
          <w:b/>
          <w:bCs/>
          <w:color w:val="C00000"/>
          <w:sz w:val="20"/>
          <w:szCs w:val="20"/>
          <w:lang w:eastAsia="en-GB"/>
        </w:rPr>
        <w:t>7.30am to 4.00pm Monday to Friday</w:t>
      </w:r>
      <w:r w:rsidRPr="00675C6E">
        <w:rPr>
          <w:rFonts w:ascii="Calibri" w:eastAsia="Aptos" w:hAnsi="Calibri" w:cs="Calibri"/>
          <w:b/>
          <w:bCs/>
          <w:color w:val="002060"/>
          <w:sz w:val="20"/>
          <w:szCs w:val="20"/>
          <w:lang w:eastAsia="en-GB"/>
        </w:rPr>
        <w:t xml:space="preserve"> </w:t>
      </w:r>
    </w:p>
    <w:p w14:paraId="22353965" w14:textId="1AB97A58" w:rsidR="00675C6E" w:rsidRPr="00675C6E" w:rsidRDefault="00675C6E" w:rsidP="00675C6E">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2EBD91F">
            <v:shape id="Picture 1525991881" o:spid="_x0000_i1026" type="#_x0000_t75" alt="facebook_003" href="https://www.facebook.com/McSenceGroup/" style="width:23.8pt;height:23.8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37D20114">
            <v:shape id="Picture 1700212000" o:spid="_x0000_i1027" type="#_x0000_t75" alt="linkedin_003" href="https://www.linkedin.com/company/mcsence" style="width:23.8pt;height:23.8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35BE7B49">
            <v:shape id="Picture 848501468" o:spid="_x0000_i1028" type="#_x0000_t75" alt="twitter_003" href="https://twitter.com/McSenceGroup" style="width:23.8pt;height:23.8pt;visibility:visible;mso-wrap-style:square" o:button="t">
              <v:fill o:detectmouseclick="t"/>
              <v:imagedata r:id="rId21" o:title="twitter_003"/>
            </v:shape>
          </w:pict>
        </w:r>
      </w:hyperlink>
    </w:p>
    <w:p w14:paraId="6EE79834" w14:textId="77777777" w:rsidR="00675C6E" w:rsidRPr="00675C6E" w:rsidRDefault="00675C6E" w:rsidP="00675C6E">
      <w:pPr>
        <w:rPr>
          <w:rFonts w:ascii="Aptos" w:eastAsia="Aptos" w:hAnsi="Aptos" w:cs="Aptos"/>
          <w:lang w:eastAsia="en-GB"/>
        </w:rPr>
      </w:pPr>
      <w:r w:rsidRPr="00675C6E">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45C6EBCA" w14:textId="77777777" w:rsidR="00675C6E" w:rsidRPr="00675C6E" w:rsidRDefault="00675C6E" w:rsidP="00675C6E">
      <w:pPr>
        <w:rPr>
          <w:rFonts w:ascii="Aptos" w:eastAsia="Aptos" w:hAnsi="Aptos" w:cs="Aptos"/>
          <w:lang w:eastAsia="en-GB"/>
        </w:rPr>
      </w:pPr>
      <w:r w:rsidRPr="00675C6E">
        <w:rPr>
          <w:rFonts w:ascii="Calibri" w:eastAsia="Aptos" w:hAnsi="Calibri" w:cs="Calibri"/>
          <w:color w:val="000000"/>
          <w:lang w:eastAsia="en-GB"/>
        </w:rPr>
        <w:t> </w:t>
      </w:r>
    </w:p>
    <w:p w14:paraId="7B50899C" w14:textId="77777777" w:rsidR="00675C6E" w:rsidRPr="00675C6E" w:rsidRDefault="00675C6E" w:rsidP="00675C6E">
      <w:pPr>
        <w:rPr>
          <w:rFonts w:ascii="Aptos" w:eastAsia="Aptos" w:hAnsi="Aptos" w:cs="Aptos"/>
          <w:lang w:eastAsia="en-GB"/>
        </w:rPr>
      </w:pPr>
      <w:r w:rsidRPr="00675C6E">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5BBC0EB8" w14:textId="77777777" w:rsidR="00675C6E" w:rsidRPr="00675C6E" w:rsidRDefault="00675C6E" w:rsidP="00675C6E">
      <w:pPr>
        <w:spacing w:before="100" w:beforeAutospacing="1" w:after="100" w:afterAutospacing="1"/>
        <w:rPr>
          <w:rFonts w:ascii="Aptos" w:eastAsia="Aptos" w:hAnsi="Aptos" w:cs="Aptos"/>
          <w:lang w:eastAsia="en-GB"/>
        </w:rPr>
      </w:pPr>
      <w:r w:rsidRPr="00675C6E">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7830" w14:textId="77777777" w:rsidR="00C813D7" w:rsidRDefault="00C813D7" w:rsidP="00A62DCC">
      <w:r>
        <w:separator/>
      </w:r>
    </w:p>
  </w:endnote>
  <w:endnote w:type="continuationSeparator" w:id="0">
    <w:p w14:paraId="7771DD17" w14:textId="77777777" w:rsidR="00C813D7" w:rsidRDefault="00C813D7" w:rsidP="00A62DCC">
      <w:r>
        <w:continuationSeparator/>
      </w:r>
    </w:p>
  </w:endnote>
  <w:endnote w:type="continuationNotice" w:id="1">
    <w:p w14:paraId="190517D3" w14:textId="77777777" w:rsidR="00C813D7" w:rsidRDefault="00C8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CCCD" w14:textId="77777777" w:rsidR="00675C6E" w:rsidRDefault="00675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C6A4" w14:textId="77777777" w:rsidR="00C813D7" w:rsidRDefault="00C813D7" w:rsidP="00A62DCC">
      <w:r>
        <w:separator/>
      </w:r>
    </w:p>
  </w:footnote>
  <w:footnote w:type="continuationSeparator" w:id="0">
    <w:p w14:paraId="5655C123" w14:textId="77777777" w:rsidR="00C813D7" w:rsidRDefault="00C813D7" w:rsidP="00A62DCC">
      <w:r>
        <w:continuationSeparator/>
      </w:r>
    </w:p>
  </w:footnote>
  <w:footnote w:type="continuationNotice" w:id="1">
    <w:p w14:paraId="3821D9BE" w14:textId="77777777" w:rsidR="00C813D7" w:rsidRDefault="00C81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6E4CE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6E4CE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6E4CE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4238B264"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675C6E">
            <w:rPr>
              <w:rFonts w:ascii="Calibri" w:hAnsi="Calibri" w:cs="Calibri"/>
              <w:b/>
              <w:bCs/>
              <w:color w:val="FFFFFF"/>
              <w:sz w:val="32"/>
              <w:szCs w:val="32"/>
            </w:rPr>
            <w:t>Working at Heights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0A13D6C"/>
    <w:multiLevelType w:val="multilevel"/>
    <w:tmpl w:val="151AF6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BC1C29"/>
    <w:multiLevelType w:val="hybridMultilevel"/>
    <w:tmpl w:val="080E5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800EB"/>
    <w:multiLevelType w:val="hybridMultilevel"/>
    <w:tmpl w:val="B89A6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A906301"/>
    <w:multiLevelType w:val="multilevel"/>
    <w:tmpl w:val="C7385E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B61327"/>
    <w:multiLevelType w:val="multilevel"/>
    <w:tmpl w:val="0BF8A2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E32077"/>
    <w:multiLevelType w:val="multilevel"/>
    <w:tmpl w:val="7E3E87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2103D0"/>
    <w:multiLevelType w:val="multilevel"/>
    <w:tmpl w:val="E04E99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5818D3"/>
    <w:multiLevelType w:val="multilevel"/>
    <w:tmpl w:val="FB42DE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58367D"/>
    <w:multiLevelType w:val="multilevel"/>
    <w:tmpl w:val="2DC2B5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23C2274"/>
    <w:multiLevelType w:val="multilevel"/>
    <w:tmpl w:val="D1AE9E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5241195"/>
    <w:multiLevelType w:val="multilevel"/>
    <w:tmpl w:val="823002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9B3D75"/>
    <w:multiLevelType w:val="multilevel"/>
    <w:tmpl w:val="DECCB4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C1423BA"/>
    <w:multiLevelType w:val="multilevel"/>
    <w:tmpl w:val="A1860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F370697"/>
    <w:multiLevelType w:val="multilevel"/>
    <w:tmpl w:val="EE6EB5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53042A1"/>
    <w:multiLevelType w:val="multilevel"/>
    <w:tmpl w:val="C4543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AF32D20"/>
    <w:multiLevelType w:val="multilevel"/>
    <w:tmpl w:val="C026F2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5D1D6E"/>
    <w:multiLevelType w:val="multilevel"/>
    <w:tmpl w:val="8496D8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2742B19"/>
    <w:multiLevelType w:val="hybridMultilevel"/>
    <w:tmpl w:val="304A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45A500C6"/>
    <w:multiLevelType w:val="hybridMultilevel"/>
    <w:tmpl w:val="D172C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C732298"/>
    <w:multiLevelType w:val="multilevel"/>
    <w:tmpl w:val="9E187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1E466A9"/>
    <w:multiLevelType w:val="multilevel"/>
    <w:tmpl w:val="3B42AB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2A539E1"/>
    <w:multiLevelType w:val="multilevel"/>
    <w:tmpl w:val="4EC0B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E472507"/>
    <w:multiLevelType w:val="multilevel"/>
    <w:tmpl w:val="5F6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8D59AC"/>
    <w:multiLevelType w:val="multilevel"/>
    <w:tmpl w:val="CC2C45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4456A06"/>
    <w:multiLevelType w:val="multilevel"/>
    <w:tmpl w:val="657A69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EC00669"/>
    <w:multiLevelType w:val="multilevel"/>
    <w:tmpl w:val="45CC1A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6" w15:restartNumberingAfterBreak="0">
    <w:nsid w:val="775D786F"/>
    <w:multiLevelType w:val="hybridMultilevel"/>
    <w:tmpl w:val="0CC2B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9B27DB2"/>
    <w:multiLevelType w:val="hybridMultilevel"/>
    <w:tmpl w:val="BA1AF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B43091D"/>
    <w:multiLevelType w:val="hybridMultilevel"/>
    <w:tmpl w:val="7FE4D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B9B2F37"/>
    <w:multiLevelType w:val="multilevel"/>
    <w:tmpl w:val="2D5A5C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57"/>
  </w:num>
  <w:num w:numId="2" w16cid:durableId="315956468">
    <w:abstractNumId w:val="66"/>
  </w:num>
  <w:num w:numId="3" w16cid:durableId="89086445">
    <w:abstractNumId w:val="17"/>
  </w:num>
  <w:num w:numId="4" w16cid:durableId="1401634720">
    <w:abstractNumId w:val="23"/>
  </w:num>
  <w:num w:numId="5" w16cid:durableId="2053261576">
    <w:abstractNumId w:val="21"/>
  </w:num>
  <w:num w:numId="6" w16cid:durableId="920678888">
    <w:abstractNumId w:val="45"/>
  </w:num>
  <w:num w:numId="7" w16cid:durableId="1901671091">
    <w:abstractNumId w:val="55"/>
  </w:num>
  <w:num w:numId="8" w16cid:durableId="699355832">
    <w:abstractNumId w:val="51"/>
  </w:num>
  <w:num w:numId="9" w16cid:durableId="1457486185">
    <w:abstractNumId w:val="63"/>
  </w:num>
  <w:num w:numId="10" w16cid:durableId="1673100864">
    <w:abstractNumId w:val="60"/>
  </w:num>
  <w:num w:numId="11" w16cid:durableId="1915123730">
    <w:abstractNumId w:val="19"/>
  </w:num>
  <w:num w:numId="12" w16cid:durableId="1000697599">
    <w:abstractNumId w:val="4"/>
  </w:num>
  <w:num w:numId="13" w16cid:durableId="1321500271">
    <w:abstractNumId w:val="43"/>
  </w:num>
  <w:num w:numId="14" w16cid:durableId="692533650">
    <w:abstractNumId w:val="14"/>
  </w:num>
  <w:num w:numId="15" w16cid:durableId="2121607316">
    <w:abstractNumId w:val="9"/>
  </w:num>
  <w:num w:numId="16" w16cid:durableId="1952975711">
    <w:abstractNumId w:val="49"/>
  </w:num>
  <w:num w:numId="17" w16cid:durableId="663629145">
    <w:abstractNumId w:val="3"/>
  </w:num>
  <w:num w:numId="18" w16cid:durableId="1835297346">
    <w:abstractNumId w:val="30"/>
  </w:num>
  <w:num w:numId="19" w16cid:durableId="485514524">
    <w:abstractNumId w:val="10"/>
  </w:num>
  <w:num w:numId="20" w16cid:durableId="1535770922">
    <w:abstractNumId w:val="26"/>
  </w:num>
  <w:num w:numId="21" w16cid:durableId="217907527">
    <w:abstractNumId w:val="65"/>
  </w:num>
  <w:num w:numId="22" w16cid:durableId="1984263667">
    <w:abstractNumId w:val="38"/>
  </w:num>
  <w:num w:numId="23" w16cid:durableId="815951527">
    <w:abstractNumId w:val="50"/>
  </w:num>
  <w:num w:numId="24" w16cid:durableId="1679039671">
    <w:abstractNumId w:val="28"/>
  </w:num>
  <w:num w:numId="25" w16cid:durableId="981740285">
    <w:abstractNumId w:val="1"/>
  </w:num>
  <w:num w:numId="26" w16cid:durableId="591013498">
    <w:abstractNumId w:val="39"/>
  </w:num>
  <w:num w:numId="27" w16cid:durableId="447941968">
    <w:abstractNumId w:val="44"/>
  </w:num>
  <w:num w:numId="28" w16cid:durableId="1893498417">
    <w:abstractNumId w:val="15"/>
  </w:num>
  <w:num w:numId="29" w16cid:durableId="1768501909">
    <w:abstractNumId w:val="52"/>
  </w:num>
  <w:num w:numId="30" w16cid:durableId="2009095280">
    <w:abstractNumId w:val="54"/>
  </w:num>
  <w:num w:numId="31" w16cid:durableId="32079614">
    <w:abstractNumId w:val="37"/>
  </w:num>
  <w:num w:numId="32" w16cid:durableId="1107970063">
    <w:abstractNumId w:val="61"/>
  </w:num>
  <w:num w:numId="33" w16cid:durableId="1773210186">
    <w:abstractNumId w:val="18"/>
  </w:num>
  <w:num w:numId="34" w16cid:durableId="1074931883">
    <w:abstractNumId w:val="59"/>
  </w:num>
  <w:num w:numId="35" w16cid:durableId="840892667">
    <w:abstractNumId w:val="29"/>
  </w:num>
  <w:num w:numId="36" w16cid:durableId="1809786343">
    <w:abstractNumId w:val="12"/>
  </w:num>
  <w:num w:numId="37" w16cid:durableId="1747648615">
    <w:abstractNumId w:val="32"/>
  </w:num>
  <w:num w:numId="38" w16cid:durableId="1121342850">
    <w:abstractNumId w:val="31"/>
  </w:num>
  <w:num w:numId="39" w16cid:durableId="1196767456">
    <w:abstractNumId w:val="8"/>
  </w:num>
  <w:num w:numId="40" w16cid:durableId="295262835">
    <w:abstractNumId w:val="42"/>
  </w:num>
  <w:num w:numId="41" w16cid:durableId="1556893425">
    <w:abstractNumId w:val="0"/>
  </w:num>
  <w:num w:numId="42" w16cid:durableId="102962487">
    <w:abstractNumId w:val="64"/>
  </w:num>
  <w:num w:numId="43" w16cid:durableId="1866283554">
    <w:abstractNumId w:val="22"/>
  </w:num>
  <w:num w:numId="44" w16cid:durableId="1875849394">
    <w:abstractNumId w:val="5"/>
  </w:num>
  <w:num w:numId="45" w16cid:durableId="24839296">
    <w:abstractNumId w:val="58"/>
  </w:num>
  <w:num w:numId="46" w16cid:durableId="1888296154">
    <w:abstractNumId w:val="35"/>
  </w:num>
  <w:num w:numId="47" w16cid:durableId="992224082">
    <w:abstractNumId w:val="56"/>
  </w:num>
  <w:num w:numId="48" w16cid:durableId="1558197785">
    <w:abstractNumId w:val="2"/>
  </w:num>
  <w:num w:numId="49" w16cid:durableId="75133221">
    <w:abstractNumId w:val="36"/>
  </w:num>
  <w:num w:numId="50" w16cid:durableId="636761132">
    <w:abstractNumId w:val="62"/>
  </w:num>
  <w:num w:numId="51" w16cid:durableId="1993174795">
    <w:abstractNumId w:val="48"/>
  </w:num>
  <w:num w:numId="52" w16cid:durableId="1572037497">
    <w:abstractNumId w:val="11"/>
  </w:num>
  <w:num w:numId="53" w16cid:durableId="569774557">
    <w:abstractNumId w:val="46"/>
  </w:num>
  <w:num w:numId="54" w16cid:durableId="1010185661">
    <w:abstractNumId w:val="7"/>
  </w:num>
  <w:num w:numId="55" w16cid:durableId="1007364811">
    <w:abstractNumId w:val="16"/>
  </w:num>
  <w:num w:numId="56" w16cid:durableId="891959227">
    <w:abstractNumId w:val="6"/>
  </w:num>
  <w:num w:numId="57" w16cid:durableId="1511946338">
    <w:abstractNumId w:val="41"/>
  </w:num>
  <w:num w:numId="58" w16cid:durableId="963076727">
    <w:abstractNumId w:val="47"/>
  </w:num>
  <w:num w:numId="59" w16cid:durableId="1820075593">
    <w:abstractNumId w:val="24"/>
  </w:num>
  <w:num w:numId="60" w16cid:durableId="2139180813">
    <w:abstractNumId w:val="13"/>
  </w:num>
  <w:num w:numId="61" w16cid:durableId="759177553">
    <w:abstractNumId w:val="41"/>
  </w:num>
  <w:num w:numId="62" w16cid:durableId="1780946608">
    <w:abstractNumId w:val="47"/>
  </w:num>
  <w:num w:numId="63" w16cid:durableId="1832090738">
    <w:abstractNumId w:val="24"/>
  </w:num>
  <w:num w:numId="64" w16cid:durableId="704868440">
    <w:abstractNumId w:val="13"/>
  </w:num>
  <w:num w:numId="65" w16cid:durableId="641932145">
    <w:abstractNumId w:val="20"/>
  </w:num>
  <w:num w:numId="66" w16cid:durableId="961154604">
    <w:abstractNumId w:val="34"/>
  </w:num>
  <w:num w:numId="67" w16cid:durableId="1182549028">
    <w:abstractNumId w:val="53"/>
  </w:num>
  <w:num w:numId="68" w16cid:durableId="187330432">
    <w:abstractNumId w:val="40"/>
  </w:num>
  <w:num w:numId="69" w16cid:durableId="991055740">
    <w:abstractNumId w:val="27"/>
  </w:num>
  <w:num w:numId="70" w16cid:durableId="700277004">
    <w:abstractNumId w:val="33"/>
  </w:num>
  <w:num w:numId="71" w16cid:durableId="141770441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4CED"/>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4CC2"/>
    <w:rsid w:val="007951FA"/>
    <w:rsid w:val="007958BE"/>
    <w:rsid w:val="00797C3C"/>
    <w:rsid w:val="007A1380"/>
    <w:rsid w:val="007A1D14"/>
    <w:rsid w:val="007A2B83"/>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MCDQTPEREAW2-1735039157-1445528</_dlc_DocId>
    <_dlc_DocIdUrl xmlns="fec1979a-6260-4fb4-8f09-89dccc31fbab">
      <Url>https://mcsence.sharepoint.com/sites/McSenceServicesCompanyDocuments/_layouts/15/DocIdRedir.aspx?ID=MCDQTPEREAW2-1735039157-1445528</Url>
      <Description>MCDQTPEREAW2-1735039157-1445528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908</Words>
  <Characters>4670</Characters>
  <Application>Microsoft Office Word</Application>
  <DocSecurity>0</DocSecurity>
  <Lines>113</Lines>
  <Paragraphs>70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208</cp:revision>
  <cp:lastPrinted>2025-02-10T13:01:00Z</cp:lastPrinted>
  <dcterms:created xsi:type="dcterms:W3CDTF">2021-04-14T10:31:00Z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55afb726-5abe-4e3f-a19c-840fdb7b0c21</vt:lpwstr>
  </property>
</Properties>
</file>